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3BB" w:rsidRPr="004D0E42" w:rsidRDefault="004D0E42" w:rsidP="004D0E42">
      <w:pPr>
        <w:tabs>
          <w:tab w:val="left" w:pos="284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745175" cy="801908"/>
            <wp:effectExtent l="19050" t="0" r="0" b="0"/>
            <wp:docPr id="2" name="Resim 1" descr="\\Harekat4\harekat şube İçİ paylaşim\HAREKAT EĞİTİM 2017\ısuarch logo sloganl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rekat4\harekat şube İçİ paylaşim\HAREKAT EĞİTİM 2017\ısuarch logo sloganl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53" cy="8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BB" w:rsidRPr="00770C27" w:rsidRDefault="00C933BB" w:rsidP="00C933B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70C27">
        <w:rPr>
          <w:rFonts w:ascii="Arial" w:hAnsi="Arial" w:cs="Arial"/>
          <w:b/>
          <w:sz w:val="24"/>
          <w:szCs w:val="24"/>
        </w:rPr>
        <w:t>ULUSLARARASI ÜNİVERSİTELER ARAMA KURTARMA KONSEYİ</w:t>
      </w:r>
    </w:p>
    <w:p w:rsidR="00C933BB" w:rsidRPr="00770C27" w:rsidRDefault="00C933BB" w:rsidP="00C933B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70C27">
        <w:rPr>
          <w:rFonts w:ascii="Arial" w:hAnsi="Arial" w:cs="Arial"/>
          <w:b/>
          <w:sz w:val="24"/>
          <w:szCs w:val="24"/>
        </w:rPr>
        <w:t>ÇALIŞMA KURULU TOPLANTISI</w:t>
      </w:r>
    </w:p>
    <w:p w:rsidR="00C933BB" w:rsidRPr="00E46150" w:rsidRDefault="00C933BB" w:rsidP="00AC5678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C933BB" w:rsidRPr="00E46150" w:rsidRDefault="00C933BB" w:rsidP="00C933BB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933BB" w:rsidRPr="00770C27" w:rsidRDefault="00C933BB" w:rsidP="00C933BB">
      <w:pPr>
        <w:rPr>
          <w:rFonts w:ascii="Arial" w:hAnsi="Arial" w:cs="Arial"/>
        </w:rPr>
      </w:pPr>
      <w:proofErr w:type="gramStart"/>
      <w:r w:rsidRPr="00770C27">
        <w:rPr>
          <w:rFonts w:ascii="Arial" w:hAnsi="Arial" w:cs="Arial"/>
        </w:rPr>
        <w:t>TARİH</w:t>
      </w:r>
      <w:r w:rsidR="006235AF">
        <w:rPr>
          <w:rFonts w:ascii="Arial" w:hAnsi="Arial" w:cs="Arial"/>
        </w:rPr>
        <w:t xml:space="preserve"> </w:t>
      </w:r>
      <w:r w:rsidRPr="00770C27">
        <w:rPr>
          <w:rFonts w:ascii="Arial" w:hAnsi="Arial" w:cs="Arial"/>
        </w:rPr>
        <w:t xml:space="preserve">: </w:t>
      </w:r>
      <w:r w:rsidR="00AB685C">
        <w:rPr>
          <w:rFonts w:ascii="Arial" w:hAnsi="Arial" w:cs="Arial"/>
        </w:rPr>
        <w:t>12</w:t>
      </w:r>
      <w:proofErr w:type="gramEnd"/>
      <w:r w:rsidR="00613887">
        <w:rPr>
          <w:rFonts w:ascii="Arial" w:hAnsi="Arial" w:cs="Arial"/>
        </w:rPr>
        <w:t xml:space="preserve"> </w:t>
      </w:r>
      <w:r w:rsidR="00AB685C">
        <w:rPr>
          <w:rFonts w:ascii="Arial" w:hAnsi="Arial" w:cs="Arial"/>
        </w:rPr>
        <w:t xml:space="preserve">Nisan </w:t>
      </w:r>
      <w:r w:rsidRPr="00770C27">
        <w:rPr>
          <w:rFonts w:ascii="Arial" w:hAnsi="Arial" w:cs="Arial"/>
        </w:rPr>
        <w:t>201</w:t>
      </w:r>
      <w:r w:rsidR="00613887">
        <w:rPr>
          <w:rFonts w:ascii="Arial" w:hAnsi="Arial" w:cs="Arial"/>
        </w:rPr>
        <w:t>7</w:t>
      </w:r>
    </w:p>
    <w:p w:rsidR="00C933BB" w:rsidRPr="00770C27" w:rsidRDefault="00263022" w:rsidP="00C933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SAAT </w:t>
      </w:r>
      <w:r>
        <w:rPr>
          <w:rFonts w:ascii="Arial" w:hAnsi="Arial" w:cs="Arial"/>
        </w:rPr>
        <w:tab/>
        <w:t xml:space="preserve">: </w:t>
      </w:r>
      <w:proofErr w:type="gramStart"/>
      <w:r>
        <w:rPr>
          <w:rFonts w:ascii="Arial" w:hAnsi="Arial" w:cs="Arial"/>
        </w:rPr>
        <w:t>1</w:t>
      </w:r>
      <w:r w:rsidR="00AB685C">
        <w:rPr>
          <w:rFonts w:ascii="Arial" w:hAnsi="Arial" w:cs="Arial"/>
        </w:rPr>
        <w:t>0</w:t>
      </w:r>
      <w:r>
        <w:rPr>
          <w:rFonts w:ascii="Arial" w:hAnsi="Arial" w:cs="Arial"/>
        </w:rPr>
        <w:t>:</w:t>
      </w:r>
      <w:r w:rsidR="00AB685C">
        <w:rPr>
          <w:rFonts w:ascii="Arial" w:hAnsi="Arial" w:cs="Arial"/>
        </w:rPr>
        <w:t>30</w:t>
      </w:r>
      <w:proofErr w:type="gramEnd"/>
    </w:p>
    <w:p w:rsidR="00C933BB" w:rsidRPr="00AC5678" w:rsidRDefault="00C933BB" w:rsidP="00AC5678">
      <w:pPr>
        <w:rPr>
          <w:rFonts w:ascii="Arial" w:hAnsi="Arial" w:cs="Arial"/>
        </w:rPr>
      </w:pPr>
      <w:r w:rsidRPr="00770C27">
        <w:rPr>
          <w:rFonts w:ascii="Arial" w:hAnsi="Arial" w:cs="Arial"/>
        </w:rPr>
        <w:t xml:space="preserve">YER </w:t>
      </w:r>
      <w:r w:rsidRPr="00770C27">
        <w:rPr>
          <w:rFonts w:ascii="Arial" w:hAnsi="Arial" w:cs="Arial"/>
        </w:rPr>
        <w:tab/>
        <w:t xml:space="preserve">: </w:t>
      </w:r>
      <w:r w:rsidR="00AB685C">
        <w:rPr>
          <w:rFonts w:ascii="Arial" w:hAnsi="Arial" w:cs="Arial"/>
        </w:rPr>
        <w:t>Sivil Savunma Teşkilatı Başkanlığı</w:t>
      </w:r>
    </w:p>
    <w:p w:rsidR="00C933BB" w:rsidRDefault="00C933BB" w:rsidP="00C933BB">
      <w:pPr>
        <w:jc w:val="center"/>
        <w:rPr>
          <w:rFonts w:ascii="Arial" w:hAnsi="Arial" w:cs="Arial"/>
          <w:b/>
          <w:sz w:val="28"/>
          <w:u w:val="single"/>
        </w:rPr>
      </w:pPr>
      <w:r w:rsidRPr="00E46150">
        <w:rPr>
          <w:rFonts w:ascii="Arial" w:hAnsi="Arial" w:cs="Arial"/>
          <w:b/>
          <w:sz w:val="28"/>
          <w:u w:val="single"/>
        </w:rPr>
        <w:t>GÜNDEM</w:t>
      </w:r>
    </w:p>
    <w:p w:rsidR="00AC5678" w:rsidRDefault="003F2C30" w:rsidP="003F2C30">
      <w:pPr>
        <w:pStyle w:val="ListeParagraf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C933BB" w:rsidRPr="00770C27">
        <w:rPr>
          <w:sz w:val="22"/>
          <w:szCs w:val="22"/>
        </w:rPr>
        <w:t>Bir önceki çalışma kurulu toplantısı sonucunda alınan kararlarla ilgili yapılmış olan çalışmalar hakkında bilgi verilmesi,</w:t>
      </w:r>
    </w:p>
    <w:p w:rsidR="00AC5678" w:rsidRDefault="00AC5678" w:rsidP="00AC56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 Çalışma Kurulu üyeleri tarafından tanınmış üniversitelerin Konseye üyeliği için yapılan faaliyetler konusunda LAÜ ve ODTÜ dışındaki üniversitelerin bilgi vermesi.</w:t>
      </w:r>
    </w:p>
    <w:p w:rsidR="00AC5678" w:rsidRDefault="00AC5678" w:rsidP="00AC56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Harekat ve Eğitim Şube Müdürlüğü tarafından Nisan 2017 ayında yapılacak, ulusal bazlı </w:t>
      </w:r>
      <w:proofErr w:type="spellStart"/>
      <w:r>
        <w:rPr>
          <w:rFonts w:ascii="Arial" w:hAnsi="Arial" w:cs="Arial"/>
        </w:rPr>
        <w:t>NUSARGames</w:t>
      </w:r>
      <w:proofErr w:type="spellEnd"/>
      <w:r>
        <w:rPr>
          <w:rFonts w:ascii="Arial" w:hAnsi="Arial" w:cs="Arial"/>
        </w:rPr>
        <w:t xml:space="preserve">-2017 Arama-Kurtarma Oyunları ile ilgili takvimin son halinin görüşülmesi, sempozyum programının içeriğinin </w:t>
      </w:r>
      <w:proofErr w:type="gramStart"/>
      <w:r>
        <w:rPr>
          <w:rFonts w:ascii="Arial" w:hAnsi="Arial" w:cs="Arial"/>
        </w:rPr>
        <w:t>detaylandırılması , genel</w:t>
      </w:r>
      <w:proofErr w:type="gramEnd"/>
      <w:r>
        <w:rPr>
          <w:rFonts w:ascii="Arial" w:hAnsi="Arial" w:cs="Arial"/>
        </w:rPr>
        <w:t xml:space="preserve"> kurul toplantısı gündeminin ve ödül töreni ile ilgili hazırlanan program hakkında çalışma kurulu üyelerine bilgi verilmesi, </w:t>
      </w:r>
    </w:p>
    <w:p w:rsidR="00AC5678" w:rsidRDefault="00AC5678" w:rsidP="00AC56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Sempozyum sonrası çıkarılması düşünülen kitabın kimler tarafından derlenip nasıl basılacağı konusunun görüşülmesi, </w:t>
      </w:r>
    </w:p>
    <w:p w:rsidR="00AC5678" w:rsidRDefault="00AC5678" w:rsidP="00AC5678">
      <w:pPr>
        <w:jc w:val="both"/>
        <w:rPr>
          <w:rFonts w:ascii="Arial" w:eastAsia="Times New Roman" w:hAnsi="Arial" w:cs="Arial"/>
          <w:color w:val="000000" w:themeColor="text1"/>
          <w:lang w:eastAsia="tr-TR"/>
        </w:rPr>
      </w:pPr>
      <w:r>
        <w:rPr>
          <w:rFonts w:ascii="Arial" w:hAnsi="Arial" w:cs="Arial"/>
        </w:rPr>
        <w:t xml:space="preserve">5. Dış İlişkiler Koordinatörü tarafından </w:t>
      </w:r>
      <w:proofErr w:type="spellStart"/>
      <w:r>
        <w:rPr>
          <w:rFonts w:ascii="Arial" w:eastAsia="Times New Roman" w:hAnsi="Arial" w:cs="Arial"/>
          <w:color w:val="000000" w:themeColor="text1"/>
          <w:lang w:eastAsia="tr-TR"/>
        </w:rPr>
        <w:t>Polanya’da</w:t>
      </w:r>
      <w:proofErr w:type="spellEnd"/>
      <w:r>
        <w:rPr>
          <w:rFonts w:ascii="Arial" w:eastAsia="Times New Roman" w:hAnsi="Arial" w:cs="Arial"/>
          <w:color w:val="000000" w:themeColor="text1"/>
          <w:lang w:eastAsia="tr-TR"/>
        </w:rPr>
        <w:t xml:space="preserve">, </w:t>
      </w:r>
      <w:proofErr w:type="spellStart"/>
      <w:r>
        <w:rPr>
          <w:rFonts w:ascii="Arial" w:eastAsia="Times New Roman" w:hAnsi="Arial" w:cs="Arial"/>
          <w:color w:val="000000" w:themeColor="text1"/>
          <w:lang w:eastAsia="tr-TR"/>
        </w:rPr>
        <w:t>University</w:t>
      </w:r>
      <w:proofErr w:type="spellEnd"/>
      <w:r>
        <w:rPr>
          <w:rFonts w:ascii="Arial" w:eastAsia="Times New Roman" w:hAnsi="Arial" w:cs="Arial"/>
          <w:color w:val="000000" w:themeColor="text1"/>
          <w:lang w:eastAsia="tr-TR"/>
        </w:rPr>
        <w:t xml:space="preserve"> of </w:t>
      </w:r>
      <w:proofErr w:type="spellStart"/>
      <w:r>
        <w:rPr>
          <w:rFonts w:ascii="Arial" w:eastAsia="Times New Roman" w:hAnsi="Arial" w:cs="Arial"/>
          <w:color w:val="000000" w:themeColor="text1"/>
          <w:lang w:eastAsia="tr-TR"/>
        </w:rPr>
        <w:t>Warsaw</w:t>
      </w:r>
      <w:proofErr w:type="spellEnd"/>
      <w:r>
        <w:rPr>
          <w:rFonts w:ascii="Arial" w:eastAsia="Times New Roman" w:hAnsi="Arial" w:cs="Arial"/>
          <w:color w:val="000000" w:themeColor="text1"/>
          <w:lang w:eastAsia="tr-TR"/>
        </w:rPr>
        <w:t xml:space="preserve"> Üniversitesi tarafından Bileşmiş Milletlerin </w:t>
      </w:r>
      <w:proofErr w:type="gramStart"/>
      <w:r>
        <w:rPr>
          <w:rFonts w:ascii="Arial" w:eastAsia="Times New Roman" w:hAnsi="Arial" w:cs="Arial"/>
          <w:color w:val="000000" w:themeColor="text1"/>
          <w:lang w:eastAsia="tr-TR"/>
        </w:rPr>
        <w:t xml:space="preserve">sponsorluğunda </w:t>
      </w:r>
      <w:r>
        <w:rPr>
          <w:rFonts w:ascii="Arial" w:eastAsia="Times New Roman" w:hAnsi="Arial" w:cs="Arial"/>
          <w:b/>
          <w:color w:val="000000" w:themeColor="text1"/>
          <w:lang w:eastAsia="tr-TR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tr-TR"/>
        </w:rPr>
        <w:t>13</w:t>
      </w:r>
      <w:proofErr w:type="gramEnd"/>
      <w:r>
        <w:rPr>
          <w:rFonts w:ascii="Arial" w:eastAsia="Times New Roman" w:hAnsi="Arial" w:cs="Arial"/>
          <w:color w:val="000000" w:themeColor="text1"/>
          <w:lang w:eastAsia="tr-TR"/>
        </w:rPr>
        <w:t xml:space="preserve"> Ekim BM Dünya Afet Risklerinin Azaltılması Günü kapsamında gerçekleştirilecek sempozyuma (http://www.</w:t>
      </w:r>
      <w:proofErr w:type="spellStart"/>
      <w:r>
        <w:rPr>
          <w:rFonts w:ascii="Arial" w:eastAsia="Times New Roman" w:hAnsi="Arial" w:cs="Arial"/>
          <w:color w:val="000000" w:themeColor="text1"/>
          <w:lang w:eastAsia="tr-TR"/>
        </w:rPr>
        <w:t>drr</w:t>
      </w:r>
      <w:proofErr w:type="spellEnd"/>
      <w:r>
        <w:rPr>
          <w:rFonts w:ascii="Arial" w:eastAsia="Times New Roman" w:hAnsi="Arial" w:cs="Arial"/>
          <w:color w:val="000000" w:themeColor="text1"/>
          <w:lang w:eastAsia="tr-TR"/>
        </w:rPr>
        <w:t>.</w:t>
      </w:r>
      <w:proofErr w:type="spellStart"/>
      <w:r>
        <w:rPr>
          <w:rFonts w:ascii="Arial" w:eastAsia="Times New Roman" w:hAnsi="Arial" w:cs="Arial"/>
          <w:color w:val="000000" w:themeColor="text1"/>
          <w:lang w:eastAsia="tr-TR"/>
        </w:rPr>
        <w:t>uw</w:t>
      </w:r>
      <w:proofErr w:type="spellEnd"/>
      <w:r>
        <w:rPr>
          <w:rFonts w:ascii="Arial" w:eastAsia="Times New Roman" w:hAnsi="Arial" w:cs="Arial"/>
          <w:color w:val="000000" w:themeColor="text1"/>
          <w:lang w:eastAsia="tr-TR"/>
        </w:rPr>
        <w:t>.edu.</w:t>
      </w:r>
      <w:proofErr w:type="spellStart"/>
      <w:r>
        <w:rPr>
          <w:rFonts w:ascii="Arial" w:eastAsia="Times New Roman" w:hAnsi="Arial" w:cs="Arial"/>
          <w:color w:val="000000" w:themeColor="text1"/>
          <w:lang w:eastAsia="tr-TR"/>
        </w:rPr>
        <w:t>pl</w:t>
      </w:r>
      <w:proofErr w:type="spellEnd"/>
      <w:r>
        <w:rPr>
          <w:rFonts w:ascii="Arial" w:eastAsia="Times New Roman" w:hAnsi="Arial" w:cs="Arial"/>
          <w:color w:val="000000" w:themeColor="text1"/>
          <w:lang w:eastAsia="tr-TR"/>
        </w:rPr>
        <w:t>/) katılım düzeyinin ve katılımcıların kararlaştırılmasına, bu bağlamda yapılan girişimler hakkında çalışma kuruluna bilgi verilmesi,</w:t>
      </w:r>
    </w:p>
    <w:p w:rsidR="00AC5678" w:rsidRDefault="00AC5678" w:rsidP="00AC56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6. Üniversitelerin Akut Ekiplerinin eğitim programının ne aşamada olduğunun değerlendirilmesi, eksikliklerin tespiti, Üniversite adına yarışmaya katılacak ( beş erkek ve 3 kız AKUT öğrencisi) ekip listesi ile yarışma süresince kalınacak tesiste öğrencilerle birlikte kalacak akademisyenin/ veya üniversite görevlisinin Konsey Başkanlığına verilmesi,</w:t>
      </w:r>
    </w:p>
    <w:p w:rsidR="00AC5678" w:rsidRDefault="00AC5678" w:rsidP="00AC56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7. IUSRC Dış İlişkiler Koordinatörü tarafından gönderilen davet mektuplarına gönderilen yanıtlar hakkında çalışma kuruluna bilgi verilmesi,</w:t>
      </w:r>
    </w:p>
    <w:p w:rsidR="00AC5678" w:rsidRPr="00AC5678" w:rsidRDefault="00AC5678" w:rsidP="00AC56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Genel Kurul’da Konsey Statü Metni değişiklik taleplerinin görüşülmesi ve karara </w:t>
      </w:r>
      <w:proofErr w:type="gramStart"/>
      <w:r>
        <w:rPr>
          <w:rFonts w:ascii="Arial" w:hAnsi="Arial" w:cs="Arial"/>
        </w:rPr>
        <w:t>bağlanması  Varsa</w:t>
      </w:r>
      <w:proofErr w:type="gramEnd"/>
      <w:r>
        <w:rPr>
          <w:rFonts w:ascii="Arial" w:hAnsi="Arial" w:cs="Arial"/>
        </w:rPr>
        <w:t>), yeni Yönetim Kurulu (10 kişi asil, 3 yedek üye, başkan, asbaşkan’ın saptanması) ile Denetim ve Disiplin Kurulu’nun (3 asil, 1 yedek üyenin belirlenmesi) uzlaşı ile belirlenmesi,</w:t>
      </w:r>
    </w:p>
    <w:p w:rsidR="00C933BB" w:rsidRPr="00770C27" w:rsidRDefault="00936C1E" w:rsidP="003F2C30">
      <w:pPr>
        <w:tabs>
          <w:tab w:val="left" w:pos="76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E136FB">
        <w:rPr>
          <w:rFonts w:ascii="Arial" w:hAnsi="Arial" w:cs="Arial"/>
        </w:rPr>
        <w:t>.</w:t>
      </w:r>
      <w:r w:rsidR="00AE5826" w:rsidRPr="00770C27">
        <w:t xml:space="preserve"> </w:t>
      </w:r>
      <w:r w:rsidR="00B4377E" w:rsidRPr="00770C27">
        <w:t xml:space="preserve"> </w:t>
      </w:r>
      <w:r w:rsidR="00C933BB" w:rsidRPr="00770C27">
        <w:rPr>
          <w:rFonts w:ascii="Arial" w:hAnsi="Arial" w:cs="Arial"/>
        </w:rPr>
        <w:t xml:space="preserve">Bir sonraki </w:t>
      </w:r>
      <w:r w:rsidR="002016A7" w:rsidRPr="00770C27">
        <w:rPr>
          <w:rFonts w:ascii="Arial" w:hAnsi="Arial" w:cs="Arial"/>
        </w:rPr>
        <w:t xml:space="preserve">aylık koordinasyon toplantı </w:t>
      </w:r>
      <w:r w:rsidR="00CD4098" w:rsidRPr="00770C27">
        <w:rPr>
          <w:rFonts w:ascii="Arial" w:hAnsi="Arial" w:cs="Arial"/>
        </w:rPr>
        <w:t xml:space="preserve">tarihi ve </w:t>
      </w:r>
      <w:r w:rsidR="00C933BB" w:rsidRPr="00770C27">
        <w:rPr>
          <w:rFonts w:ascii="Arial" w:hAnsi="Arial" w:cs="Arial"/>
        </w:rPr>
        <w:t xml:space="preserve">yerinin </w:t>
      </w:r>
      <w:r w:rsidR="00390416">
        <w:rPr>
          <w:rFonts w:ascii="Arial" w:hAnsi="Arial" w:cs="Arial"/>
        </w:rPr>
        <w:t>belirlenmesi.</w:t>
      </w:r>
      <w:r w:rsidR="003F2C30">
        <w:rPr>
          <w:rFonts w:ascii="Arial" w:hAnsi="Arial" w:cs="Arial"/>
        </w:rPr>
        <w:tab/>
      </w:r>
    </w:p>
    <w:p w:rsidR="00C57238" w:rsidRDefault="00C57238" w:rsidP="00C933BB"/>
    <w:p w:rsidR="00AC5678" w:rsidRDefault="00AC5678" w:rsidP="00C933BB"/>
    <w:p w:rsidR="00AC5678" w:rsidRDefault="00AC5678" w:rsidP="00C933BB"/>
    <w:p w:rsidR="00C933BB" w:rsidRDefault="00C933BB" w:rsidP="00AF04E9">
      <w:pPr>
        <w:rPr>
          <w:rFonts w:ascii="Arial" w:hAnsi="Arial" w:cs="Arial"/>
          <w:b/>
        </w:rPr>
      </w:pPr>
    </w:p>
    <w:p w:rsidR="00C933BB" w:rsidRDefault="004D0E42" w:rsidP="004D0E42">
      <w:pPr>
        <w:jc w:val="center"/>
        <w:rPr>
          <w:rFonts w:ascii="Arial" w:hAnsi="Arial" w:cs="Arial"/>
          <w:b/>
        </w:rPr>
      </w:pPr>
      <w:r w:rsidRPr="004D0E42">
        <w:rPr>
          <w:rFonts w:ascii="Arial" w:hAnsi="Arial" w:cs="Arial"/>
          <w:b/>
        </w:rPr>
        <w:lastRenderedPageBreak/>
        <w:drawing>
          <wp:inline distT="0" distB="0" distL="0" distR="0">
            <wp:extent cx="745175" cy="801908"/>
            <wp:effectExtent l="19050" t="0" r="0" b="0"/>
            <wp:docPr id="6" name="Resim 1" descr="\\Harekat4\harekat şube İçİ paylaşim\HAREKAT EĞİTİM 2017\ısuarch logo sloganl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rekat4\harekat şube İçİ paylaşim\HAREKAT EĞİTİM 2017\ısuarch logo sloganl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53" cy="8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BB" w:rsidRDefault="00C933BB" w:rsidP="002C5B05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IU</w:t>
      </w:r>
      <w:r w:rsidRPr="00891A42">
        <w:rPr>
          <w:rFonts w:ascii="Arial" w:hAnsi="Arial" w:cs="Arial"/>
          <w:b/>
          <w:color w:val="FF0000"/>
        </w:rPr>
        <w:t>SAR</w:t>
      </w:r>
      <w:r>
        <w:rPr>
          <w:rFonts w:ascii="Arial" w:hAnsi="Arial" w:cs="Arial"/>
          <w:b/>
        </w:rPr>
        <w:t xml:space="preserve">C </w:t>
      </w:r>
      <w:r w:rsidRPr="00B061CB">
        <w:rPr>
          <w:rFonts w:ascii="Arial" w:hAnsi="Arial" w:cs="Arial"/>
          <w:b/>
        </w:rPr>
        <w:t>ÇALIŞMA KURULU</w:t>
      </w:r>
      <w:r w:rsidR="00B5151E">
        <w:rPr>
          <w:rFonts w:ascii="Arial" w:hAnsi="Arial" w:cs="Arial"/>
          <w:b/>
        </w:rPr>
        <w:t>NUN</w:t>
      </w:r>
      <w:r w:rsidR="008F2427">
        <w:rPr>
          <w:rFonts w:ascii="Arial" w:hAnsi="Arial" w:cs="Arial"/>
          <w:b/>
        </w:rPr>
        <w:t xml:space="preserve"> </w:t>
      </w:r>
      <w:r w:rsidR="008B4445">
        <w:rPr>
          <w:rFonts w:ascii="Arial" w:hAnsi="Arial" w:cs="Arial"/>
          <w:b/>
        </w:rPr>
        <w:t>15</w:t>
      </w:r>
      <w:r w:rsidR="00302814">
        <w:rPr>
          <w:rFonts w:ascii="Arial" w:hAnsi="Arial" w:cs="Arial"/>
          <w:b/>
        </w:rPr>
        <w:t xml:space="preserve"> </w:t>
      </w:r>
      <w:r w:rsidR="008B4445">
        <w:rPr>
          <w:rFonts w:ascii="Arial" w:hAnsi="Arial" w:cs="Arial"/>
          <w:b/>
        </w:rPr>
        <w:t xml:space="preserve">MART </w:t>
      </w:r>
      <w:r w:rsidRPr="00B061CB">
        <w:rPr>
          <w:rFonts w:ascii="Arial" w:hAnsi="Arial" w:cs="Arial"/>
          <w:b/>
        </w:rPr>
        <w:t>201</w:t>
      </w:r>
      <w:r w:rsidR="00390416">
        <w:rPr>
          <w:rFonts w:ascii="Arial" w:hAnsi="Arial" w:cs="Arial"/>
          <w:b/>
        </w:rPr>
        <w:t>7</w:t>
      </w:r>
      <w:r w:rsidRPr="00B061CB">
        <w:rPr>
          <w:rFonts w:ascii="Arial" w:hAnsi="Arial" w:cs="Arial"/>
          <w:b/>
        </w:rPr>
        <w:t xml:space="preserve"> TARİHLİ </w:t>
      </w:r>
    </w:p>
    <w:p w:rsidR="007E51DB" w:rsidRPr="006033C1" w:rsidRDefault="007E51DB" w:rsidP="002C5B05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6033C1" w:rsidRDefault="006033C1" w:rsidP="002C5B05">
      <w:pPr>
        <w:spacing w:after="0" w:line="240" w:lineRule="auto"/>
        <w:jc w:val="center"/>
        <w:rPr>
          <w:rFonts w:ascii="Arial" w:hAnsi="Arial" w:cs="Arial"/>
          <w:b/>
        </w:rPr>
      </w:pPr>
      <w:r w:rsidRPr="00B061CB">
        <w:rPr>
          <w:rFonts w:ascii="Arial" w:hAnsi="Arial" w:cs="Arial"/>
          <w:b/>
        </w:rPr>
        <w:t>TOPLANTI SONUÇ TUTANAĞI</w:t>
      </w:r>
    </w:p>
    <w:p w:rsidR="006033C1" w:rsidRPr="006033C1" w:rsidRDefault="006033C1" w:rsidP="00C933BB">
      <w:pPr>
        <w:spacing w:after="0"/>
        <w:jc w:val="center"/>
        <w:rPr>
          <w:rFonts w:ascii="Arial" w:hAnsi="Arial" w:cs="Arial"/>
          <w:b/>
          <w:sz w:val="14"/>
        </w:rPr>
      </w:pPr>
    </w:p>
    <w:tbl>
      <w:tblPr>
        <w:tblW w:w="99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9"/>
        <w:gridCol w:w="6596"/>
        <w:gridCol w:w="2632"/>
      </w:tblGrid>
      <w:tr w:rsidR="00ED0F97" w:rsidRPr="00ED0F97" w:rsidTr="008B4445">
        <w:trPr>
          <w:trHeight w:val="305"/>
        </w:trPr>
        <w:tc>
          <w:tcPr>
            <w:tcW w:w="769" w:type="dxa"/>
            <w:shd w:val="clear" w:color="auto" w:fill="auto"/>
            <w:vAlign w:val="center"/>
          </w:tcPr>
          <w:p w:rsidR="00ED0F97" w:rsidRPr="00287A87" w:rsidRDefault="00ED0F97" w:rsidP="008B4445">
            <w:pPr>
              <w:spacing w:after="0"/>
              <w:ind w:left="91"/>
              <w:jc w:val="center"/>
              <w:rPr>
                <w:rFonts w:ascii="Arial" w:hAnsi="Arial" w:cs="Arial"/>
                <w:b/>
              </w:rPr>
            </w:pPr>
            <w:r w:rsidRPr="00287A87">
              <w:rPr>
                <w:rFonts w:ascii="Arial" w:hAnsi="Arial" w:cs="Arial"/>
                <w:b/>
              </w:rPr>
              <w:t>S.NO</w:t>
            </w:r>
          </w:p>
        </w:tc>
        <w:tc>
          <w:tcPr>
            <w:tcW w:w="6596" w:type="dxa"/>
            <w:vAlign w:val="center"/>
          </w:tcPr>
          <w:p w:rsidR="00ED0F97" w:rsidRPr="00287A87" w:rsidRDefault="00ED0F97" w:rsidP="00ED0F9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87A87">
              <w:rPr>
                <w:rFonts w:ascii="Arial" w:hAnsi="Arial" w:cs="Arial"/>
                <w:b/>
              </w:rPr>
              <w:t>ALINAN KARAR</w:t>
            </w:r>
          </w:p>
        </w:tc>
        <w:tc>
          <w:tcPr>
            <w:tcW w:w="2632" w:type="dxa"/>
            <w:vAlign w:val="center"/>
          </w:tcPr>
          <w:p w:rsidR="00ED0F97" w:rsidRPr="00287A87" w:rsidRDefault="00ED0F97" w:rsidP="005E5F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87A87">
              <w:rPr>
                <w:rFonts w:ascii="Arial" w:hAnsi="Arial" w:cs="Arial"/>
                <w:b/>
              </w:rPr>
              <w:t>İLGİLİ ÜNİTE</w:t>
            </w:r>
          </w:p>
        </w:tc>
      </w:tr>
      <w:tr w:rsidR="008B4445" w:rsidTr="008B4445">
        <w:trPr>
          <w:trHeight w:val="779"/>
        </w:trPr>
        <w:tc>
          <w:tcPr>
            <w:tcW w:w="769" w:type="dxa"/>
            <w:shd w:val="clear" w:color="auto" w:fill="auto"/>
            <w:vAlign w:val="center"/>
          </w:tcPr>
          <w:p w:rsidR="008B4445" w:rsidRPr="00287A87" w:rsidRDefault="008B4445" w:rsidP="007E51DB">
            <w:pPr>
              <w:ind w:left="89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1.</w:t>
            </w:r>
          </w:p>
        </w:tc>
        <w:tc>
          <w:tcPr>
            <w:tcW w:w="6596" w:type="dxa"/>
            <w:vAlign w:val="center"/>
          </w:tcPr>
          <w:p w:rsidR="008B4445" w:rsidRPr="00287A87" w:rsidRDefault="008B4445" w:rsidP="005D632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NUSARGames</w:t>
            </w:r>
            <w:proofErr w:type="spellEnd"/>
            <w:r>
              <w:rPr>
                <w:rFonts w:ascii="Arial" w:hAnsi="Arial" w:cs="Arial"/>
              </w:rPr>
              <w:t>-2017 Arama Kurtarma Oyunlarının icrasının 24-26 Nisan 2017 tarihlerinde, IUSARC VI. Genel Kurulunun 26 Nisan 2017 tarihinde gerçekleştirilmesine,</w:t>
            </w:r>
          </w:p>
        </w:tc>
        <w:tc>
          <w:tcPr>
            <w:tcW w:w="2632" w:type="dxa"/>
            <w:vAlign w:val="center"/>
          </w:tcPr>
          <w:p w:rsidR="008B4445" w:rsidRPr="001A7E41" w:rsidRDefault="008B4445" w:rsidP="00EB52CC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IUSARC Başkanlığı</w:t>
            </w:r>
          </w:p>
          <w:p w:rsidR="008B4445" w:rsidRPr="001A7E41" w:rsidRDefault="008B4445" w:rsidP="00EB52CC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Sivil Savunma Teşkilatı Başkanlığı</w:t>
            </w:r>
          </w:p>
        </w:tc>
      </w:tr>
      <w:tr w:rsidR="00ED0F97" w:rsidTr="008B4445">
        <w:trPr>
          <w:trHeight w:val="860"/>
        </w:trPr>
        <w:tc>
          <w:tcPr>
            <w:tcW w:w="769" w:type="dxa"/>
            <w:shd w:val="clear" w:color="auto" w:fill="auto"/>
            <w:vAlign w:val="center"/>
          </w:tcPr>
          <w:p w:rsidR="00ED0F97" w:rsidRPr="00287A87" w:rsidRDefault="00ED0F97" w:rsidP="00AA6F6B">
            <w:pPr>
              <w:spacing w:after="0" w:line="240" w:lineRule="auto"/>
              <w:ind w:left="91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2.</w:t>
            </w:r>
          </w:p>
        </w:tc>
        <w:tc>
          <w:tcPr>
            <w:tcW w:w="6596" w:type="dxa"/>
            <w:vAlign w:val="center"/>
          </w:tcPr>
          <w:p w:rsidR="00891B09" w:rsidRDefault="00891B09" w:rsidP="00F311BF">
            <w:pPr>
              <w:spacing w:after="0" w:line="240" w:lineRule="auto"/>
              <w:ind w:left="91"/>
              <w:jc w:val="both"/>
              <w:rPr>
                <w:rFonts w:ascii="Arial" w:hAnsi="Arial" w:cs="Arial"/>
              </w:rPr>
            </w:pPr>
            <w:proofErr w:type="spellStart"/>
            <w:r w:rsidRPr="00891B09">
              <w:rPr>
                <w:rFonts w:ascii="Arial" w:hAnsi="Arial" w:cs="Arial"/>
              </w:rPr>
              <w:t>NUSARGames</w:t>
            </w:r>
            <w:proofErr w:type="spellEnd"/>
            <w:r w:rsidRPr="00891B09">
              <w:rPr>
                <w:rFonts w:ascii="Arial" w:hAnsi="Arial" w:cs="Arial"/>
              </w:rPr>
              <w:t>-2017</w:t>
            </w:r>
            <w:r>
              <w:rPr>
                <w:rFonts w:ascii="Arial" w:hAnsi="Arial" w:cs="Arial"/>
              </w:rPr>
              <w:t xml:space="preserve"> Arama Kurtarma Oyunlarının;</w:t>
            </w:r>
          </w:p>
          <w:p w:rsidR="00ED0F97" w:rsidRDefault="00891B09" w:rsidP="00891B09">
            <w:pPr>
              <w:pStyle w:val="ListeParagraf"/>
              <w:numPr>
                <w:ilvl w:val="0"/>
                <w:numId w:val="8"/>
              </w:numPr>
              <w:spacing w:after="0" w:line="240" w:lineRule="auto"/>
              <w:jc w:val="both"/>
            </w:pPr>
            <w:r w:rsidRPr="00891B09">
              <w:t xml:space="preserve">26 Nisan 2017 akşamı gerçekleştirilecek </w:t>
            </w:r>
            <w:proofErr w:type="spellStart"/>
            <w:r w:rsidRPr="00891B09">
              <w:t>NUSARGames</w:t>
            </w:r>
            <w:proofErr w:type="spellEnd"/>
            <w:r w:rsidRPr="00891B09">
              <w:t xml:space="preserve">-2017 Ödül Töreni ve Kapanışına </w:t>
            </w:r>
            <w:r>
              <w:t>üst düzey protokolün davet edilmesine,</w:t>
            </w:r>
          </w:p>
          <w:p w:rsidR="00891B09" w:rsidRDefault="00891B09" w:rsidP="00891B09">
            <w:pPr>
              <w:pStyle w:val="ListeParagraf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24 Nisan 2017 tarihinde gerçekleştirilecek Açılış Törenine daha düşük seviyeli protokolün davet edilmesine,</w:t>
            </w:r>
          </w:p>
          <w:p w:rsidR="00891B09" w:rsidRPr="00891B09" w:rsidRDefault="00891B09" w:rsidP="00891B09">
            <w:pPr>
              <w:pStyle w:val="ListeParagraf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Oyunlar süresince yapılacak video çekimlerinden oluşacak bir film gösteriminin yapılmasına,</w:t>
            </w:r>
          </w:p>
        </w:tc>
        <w:tc>
          <w:tcPr>
            <w:tcW w:w="2632" w:type="dxa"/>
            <w:vAlign w:val="center"/>
          </w:tcPr>
          <w:p w:rsidR="00ED0F97" w:rsidRPr="001A7E41" w:rsidRDefault="00E918BA" w:rsidP="005E5F51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="00C46CEC" w:rsidRPr="001A7E41">
              <w:rPr>
                <w:rFonts w:ascii="Arial" w:hAnsi="Arial" w:cs="Arial"/>
                <w:color w:val="000000" w:themeColor="text1"/>
              </w:rPr>
              <w:t>IUSARC Başkan</w:t>
            </w:r>
            <w:r w:rsidR="003D108D" w:rsidRPr="001A7E41">
              <w:rPr>
                <w:rFonts w:ascii="Arial" w:hAnsi="Arial" w:cs="Arial"/>
                <w:color w:val="000000" w:themeColor="text1"/>
              </w:rPr>
              <w:t>lığı</w:t>
            </w:r>
          </w:p>
          <w:p w:rsidR="004F18D5" w:rsidRDefault="00E918BA" w:rsidP="00891B09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="00891B09">
              <w:rPr>
                <w:rFonts w:ascii="Arial" w:hAnsi="Arial" w:cs="Arial"/>
                <w:color w:val="000000" w:themeColor="text1"/>
              </w:rPr>
              <w:t xml:space="preserve">Personel ve İdari Şube </w:t>
            </w:r>
            <w:r>
              <w:rPr>
                <w:rFonts w:ascii="Arial" w:hAnsi="Arial" w:cs="Arial"/>
                <w:color w:val="000000" w:themeColor="text1"/>
              </w:rPr>
              <w:t>-</w:t>
            </w:r>
            <w:r w:rsidR="00891B09">
              <w:rPr>
                <w:rFonts w:ascii="Arial" w:hAnsi="Arial" w:cs="Arial"/>
                <w:color w:val="000000" w:themeColor="text1"/>
              </w:rPr>
              <w:t>Müdürlüğü</w:t>
            </w:r>
          </w:p>
          <w:p w:rsidR="00891B09" w:rsidRPr="001A7E41" w:rsidRDefault="00891B09" w:rsidP="00891B09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Radyo Müdürlüğü</w:t>
            </w:r>
          </w:p>
        </w:tc>
      </w:tr>
      <w:tr w:rsidR="007A18BC" w:rsidTr="008B4445">
        <w:trPr>
          <w:trHeight w:val="860"/>
        </w:trPr>
        <w:tc>
          <w:tcPr>
            <w:tcW w:w="769" w:type="dxa"/>
            <w:shd w:val="clear" w:color="auto" w:fill="auto"/>
            <w:vAlign w:val="center"/>
          </w:tcPr>
          <w:p w:rsidR="007A18BC" w:rsidRPr="00287A87" w:rsidRDefault="007A18BC" w:rsidP="00DA0851">
            <w:pPr>
              <w:spacing w:after="0" w:line="240" w:lineRule="auto"/>
              <w:ind w:left="91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3.</w:t>
            </w:r>
          </w:p>
        </w:tc>
        <w:tc>
          <w:tcPr>
            <w:tcW w:w="6596" w:type="dxa"/>
            <w:vAlign w:val="center"/>
          </w:tcPr>
          <w:p w:rsidR="007A18BC" w:rsidRPr="00E918BA" w:rsidRDefault="00E918BA" w:rsidP="00913546">
            <w:pPr>
              <w:spacing w:after="0" w:line="240" w:lineRule="auto"/>
              <w:ind w:left="91"/>
              <w:jc w:val="both"/>
              <w:rPr>
                <w:rFonts w:ascii="Arial" w:hAnsi="Arial" w:cs="Arial"/>
              </w:rPr>
            </w:pPr>
            <w:r w:rsidRPr="00E918BA">
              <w:rPr>
                <w:rFonts w:ascii="Arial" w:hAnsi="Arial" w:cs="Arial"/>
              </w:rPr>
              <w:t xml:space="preserve">Gerçekleştirilecek </w:t>
            </w:r>
            <w:proofErr w:type="gramStart"/>
            <w:r w:rsidRPr="00E918BA">
              <w:rPr>
                <w:rFonts w:ascii="Arial" w:hAnsi="Arial" w:cs="Arial"/>
              </w:rPr>
              <w:t>sempozyumun</w:t>
            </w:r>
            <w:proofErr w:type="gramEnd"/>
            <w:r w:rsidRPr="00E918BA">
              <w:rPr>
                <w:rFonts w:ascii="Arial" w:hAnsi="Arial" w:cs="Arial"/>
              </w:rPr>
              <w:t>,</w:t>
            </w:r>
          </w:p>
          <w:p w:rsidR="00E918BA" w:rsidRPr="00E918BA" w:rsidRDefault="00E918BA" w:rsidP="00E918BA">
            <w:pPr>
              <w:pStyle w:val="ListeParagraf"/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 w:rsidRPr="00E918BA">
              <w:rPr>
                <w:sz w:val="22"/>
                <w:szCs w:val="22"/>
              </w:rPr>
              <w:t>23 Nisan 2017 tarihinde otele girişlerinin yapılmasına,</w:t>
            </w:r>
          </w:p>
          <w:p w:rsidR="00E918BA" w:rsidRPr="00E918BA" w:rsidRDefault="00E918BA" w:rsidP="00E918BA">
            <w:pPr>
              <w:pStyle w:val="ListeParagraf"/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 w:rsidRPr="00E918BA">
              <w:rPr>
                <w:sz w:val="22"/>
                <w:szCs w:val="22"/>
              </w:rPr>
              <w:t>24-26 Nisan 2017 tarihlerinde icra edilmesine,</w:t>
            </w:r>
          </w:p>
          <w:p w:rsidR="00E918BA" w:rsidRPr="00E918BA" w:rsidRDefault="00E918BA" w:rsidP="00E918BA">
            <w:pPr>
              <w:pStyle w:val="ListeParagraf"/>
              <w:spacing w:after="0" w:line="240" w:lineRule="auto"/>
              <w:ind w:left="451"/>
              <w:jc w:val="both"/>
              <w:rPr>
                <w:sz w:val="22"/>
                <w:szCs w:val="22"/>
              </w:rPr>
            </w:pPr>
          </w:p>
          <w:p w:rsidR="00E918BA" w:rsidRPr="00E918BA" w:rsidRDefault="00E918BA" w:rsidP="00E918BA">
            <w:pPr>
              <w:spacing w:after="0" w:line="240" w:lineRule="auto"/>
              <w:jc w:val="both"/>
            </w:pPr>
            <w:r w:rsidRPr="00E918BA">
              <w:rPr>
                <w:rFonts w:ascii="Arial" w:hAnsi="Arial" w:cs="Arial"/>
              </w:rPr>
              <w:t>Genel Kurulun ise 2</w:t>
            </w:r>
            <w:r w:rsidR="00EE6F0A">
              <w:rPr>
                <w:rFonts w:ascii="Arial" w:hAnsi="Arial" w:cs="Arial"/>
              </w:rPr>
              <w:t xml:space="preserve">6 Nisan 2017 tarihinde, </w:t>
            </w:r>
            <w:proofErr w:type="spellStart"/>
            <w:r w:rsidR="00EE6F0A">
              <w:rPr>
                <w:rFonts w:ascii="Arial" w:hAnsi="Arial" w:cs="Arial"/>
              </w:rPr>
              <w:t>Acapulco</w:t>
            </w:r>
            <w:proofErr w:type="spellEnd"/>
            <w:r w:rsidRPr="00E918BA">
              <w:rPr>
                <w:rFonts w:ascii="Arial" w:hAnsi="Arial" w:cs="Arial"/>
              </w:rPr>
              <w:t xml:space="preserve"> </w:t>
            </w:r>
            <w:proofErr w:type="spellStart"/>
            <w:r w:rsidRPr="00E918BA">
              <w:rPr>
                <w:rFonts w:ascii="Arial" w:hAnsi="Arial" w:cs="Arial"/>
              </w:rPr>
              <w:t>Hotel’in</w:t>
            </w:r>
            <w:proofErr w:type="spellEnd"/>
            <w:r w:rsidRPr="00E918BA">
              <w:rPr>
                <w:rFonts w:ascii="Arial" w:hAnsi="Arial" w:cs="Arial"/>
              </w:rPr>
              <w:t xml:space="preserve"> 200 kişilik salonunda gerçekleştirilmesine</w:t>
            </w:r>
            <w:r>
              <w:rPr>
                <w:rFonts w:ascii="Arial" w:hAnsi="Arial" w:cs="Arial"/>
              </w:rPr>
              <w:t>,</w:t>
            </w:r>
          </w:p>
        </w:tc>
        <w:tc>
          <w:tcPr>
            <w:tcW w:w="2632" w:type="dxa"/>
            <w:vAlign w:val="center"/>
          </w:tcPr>
          <w:p w:rsidR="00194446" w:rsidRPr="001A7E41" w:rsidRDefault="00CC1270" w:rsidP="0019444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CC1270">
              <w:rPr>
                <w:rFonts w:ascii="Arial" w:hAnsi="Arial" w:cs="Arial"/>
                <w:color w:val="000000" w:themeColor="text1"/>
              </w:rPr>
              <w:t>-IUSARC Başkanlığı</w:t>
            </w:r>
          </w:p>
        </w:tc>
      </w:tr>
      <w:tr w:rsidR="00E918BA" w:rsidTr="008B4445">
        <w:trPr>
          <w:trHeight w:val="1004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DA0851">
            <w:pPr>
              <w:spacing w:after="0" w:line="240" w:lineRule="auto"/>
              <w:ind w:left="91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4.</w:t>
            </w:r>
          </w:p>
        </w:tc>
        <w:tc>
          <w:tcPr>
            <w:tcW w:w="6596" w:type="dxa"/>
            <w:vAlign w:val="center"/>
          </w:tcPr>
          <w:p w:rsidR="00E918BA" w:rsidRPr="00287A87" w:rsidRDefault="00E918BA" w:rsidP="00EB52CC">
            <w:pPr>
              <w:spacing w:after="0" w:line="240" w:lineRule="auto"/>
              <w:ind w:left="9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Gerçekleştirilecek </w:t>
            </w:r>
            <w:proofErr w:type="gramStart"/>
            <w:r>
              <w:rPr>
                <w:rFonts w:ascii="Arial" w:hAnsi="Arial" w:cs="Arial"/>
              </w:rPr>
              <w:t>sempozyuma</w:t>
            </w:r>
            <w:proofErr w:type="gramEnd"/>
            <w:r>
              <w:rPr>
                <w:rFonts w:ascii="Arial" w:hAnsi="Arial" w:cs="Arial"/>
              </w:rPr>
              <w:t xml:space="preserve"> KKTC’deki Üniversitelerden, belirlenecek kontenjan miktarı kadar öğrencinin dinleyici olarak katılmasının sağlanmasına,</w:t>
            </w:r>
          </w:p>
        </w:tc>
        <w:tc>
          <w:tcPr>
            <w:tcW w:w="2632" w:type="dxa"/>
            <w:vAlign w:val="center"/>
          </w:tcPr>
          <w:p w:rsidR="00E918BA" w:rsidRPr="001A7E41" w:rsidRDefault="00E918BA" w:rsidP="00EB52CC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-IUSARC Başkanlığı</w:t>
            </w:r>
          </w:p>
          <w:p w:rsidR="00E918BA" w:rsidRPr="001A7E41" w:rsidRDefault="00E918BA" w:rsidP="00EB52CC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 Çalışma Kurulu Üyeleri</w:t>
            </w:r>
          </w:p>
        </w:tc>
      </w:tr>
      <w:tr w:rsidR="00E918BA" w:rsidTr="00E25AF1">
        <w:trPr>
          <w:trHeight w:val="761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DA0851">
            <w:pPr>
              <w:spacing w:after="0" w:line="240" w:lineRule="auto"/>
              <w:ind w:left="91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5.</w:t>
            </w:r>
          </w:p>
        </w:tc>
        <w:tc>
          <w:tcPr>
            <w:tcW w:w="6596" w:type="dxa"/>
            <w:vAlign w:val="center"/>
          </w:tcPr>
          <w:p w:rsidR="00E918BA" w:rsidRPr="00287A87" w:rsidRDefault="00E918BA" w:rsidP="00EB52CC">
            <w:pPr>
              <w:spacing w:after="0" w:line="240" w:lineRule="auto"/>
              <w:ind w:left="9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2018 yılında gerçekleştirilmesi planlanan </w:t>
            </w:r>
            <w:proofErr w:type="spellStart"/>
            <w:r>
              <w:rPr>
                <w:rFonts w:ascii="Arial" w:hAnsi="Arial" w:cs="Arial"/>
              </w:rPr>
              <w:t>IUSARGames</w:t>
            </w:r>
            <w:proofErr w:type="spellEnd"/>
            <w:r>
              <w:rPr>
                <w:rFonts w:ascii="Arial" w:hAnsi="Arial" w:cs="Arial"/>
              </w:rPr>
              <w:t xml:space="preserve">-2018’e katılacak KKTC Üniversitelerinin AKUT ekiplerinde, gönüllülük esasına dayalı olmak koşulu ile, 3. dünya ülkelerinden öğrencilerin de </w:t>
            </w:r>
            <w:proofErr w:type="gramStart"/>
            <w:r>
              <w:rPr>
                <w:rFonts w:ascii="Arial" w:hAnsi="Arial" w:cs="Arial"/>
              </w:rPr>
              <w:t>dahil</w:t>
            </w:r>
            <w:proofErr w:type="gramEnd"/>
            <w:r>
              <w:rPr>
                <w:rFonts w:ascii="Arial" w:hAnsi="Arial" w:cs="Arial"/>
              </w:rPr>
              <w:t xml:space="preserve"> edilmesi konusunda çalışma yapılmasına,</w:t>
            </w:r>
          </w:p>
        </w:tc>
        <w:tc>
          <w:tcPr>
            <w:tcW w:w="2632" w:type="dxa"/>
            <w:vAlign w:val="center"/>
          </w:tcPr>
          <w:p w:rsidR="00E918BA" w:rsidRPr="001A7E41" w:rsidRDefault="00E918BA" w:rsidP="00EB52CC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-IUSARC Başkanlığı</w:t>
            </w:r>
          </w:p>
          <w:p w:rsidR="00E918BA" w:rsidRPr="001A7E41" w:rsidRDefault="00E918BA" w:rsidP="00EB52CC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-Çalışma Kurulu Üyeleri</w:t>
            </w:r>
          </w:p>
          <w:p w:rsidR="00E918BA" w:rsidRPr="001A7E41" w:rsidRDefault="00E918BA" w:rsidP="00EB52CC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918BA" w:rsidTr="008B4445">
        <w:trPr>
          <w:trHeight w:val="652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DA0851">
            <w:pPr>
              <w:spacing w:after="0" w:line="240" w:lineRule="auto"/>
              <w:ind w:left="91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6.</w:t>
            </w:r>
          </w:p>
        </w:tc>
        <w:tc>
          <w:tcPr>
            <w:tcW w:w="6596" w:type="dxa"/>
            <w:vAlign w:val="center"/>
          </w:tcPr>
          <w:p w:rsidR="00E918BA" w:rsidRPr="00287A87" w:rsidRDefault="00E918BA" w:rsidP="00EB52CC">
            <w:pPr>
              <w:spacing w:after="0" w:line="240" w:lineRule="auto"/>
              <w:ind w:left="9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Kıbrıs Sağlık ve Toplum Bilimleri Üniversitesi’nin Konseye üyeliği konusundaki çalışmaların tamamlanmasına,</w:t>
            </w:r>
          </w:p>
        </w:tc>
        <w:tc>
          <w:tcPr>
            <w:tcW w:w="2632" w:type="dxa"/>
            <w:vAlign w:val="center"/>
          </w:tcPr>
          <w:p w:rsidR="00E918BA" w:rsidRPr="001A7E41" w:rsidRDefault="00E918BA" w:rsidP="00EB52CC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-IUSARC Başkanlığı</w:t>
            </w:r>
          </w:p>
        </w:tc>
      </w:tr>
      <w:tr w:rsidR="00E918BA" w:rsidTr="008B4445">
        <w:trPr>
          <w:trHeight w:val="1004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DA0851">
            <w:pPr>
              <w:ind w:left="89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7.</w:t>
            </w:r>
          </w:p>
        </w:tc>
        <w:tc>
          <w:tcPr>
            <w:tcW w:w="6596" w:type="dxa"/>
            <w:vAlign w:val="center"/>
          </w:tcPr>
          <w:p w:rsidR="00E918BA" w:rsidRPr="00287A87" w:rsidRDefault="00E918BA" w:rsidP="00EB52CC">
            <w:pPr>
              <w:spacing w:after="0" w:line="240" w:lineRule="auto"/>
              <w:ind w:left="91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University</w:t>
            </w:r>
            <w:proofErr w:type="spellEnd"/>
            <w:r>
              <w:rPr>
                <w:rFonts w:ascii="Arial" w:hAnsi="Arial" w:cs="Arial"/>
              </w:rPr>
              <w:t xml:space="preserve"> of </w:t>
            </w:r>
            <w:proofErr w:type="spellStart"/>
            <w:r>
              <w:rPr>
                <w:rFonts w:ascii="Arial" w:hAnsi="Arial" w:cs="Arial"/>
              </w:rPr>
              <w:t>Zambia’ya</w:t>
            </w:r>
            <w:proofErr w:type="spellEnd"/>
            <w:r>
              <w:rPr>
                <w:rFonts w:ascii="Arial" w:hAnsi="Arial" w:cs="Arial"/>
              </w:rPr>
              <w:t xml:space="preserve"> Konsey üyeliği ve VI. Genel Kurula katılım konusunda Rektörlük düzeyinde davet yapılmasına,</w:t>
            </w:r>
          </w:p>
        </w:tc>
        <w:tc>
          <w:tcPr>
            <w:tcW w:w="2632" w:type="dxa"/>
            <w:vAlign w:val="center"/>
          </w:tcPr>
          <w:p w:rsidR="00E918BA" w:rsidRPr="001A7E41" w:rsidRDefault="00E918BA" w:rsidP="00EB52CC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-Dış İlişkiler Koordinatörlüğü</w:t>
            </w:r>
          </w:p>
        </w:tc>
      </w:tr>
      <w:tr w:rsidR="00E918BA" w:rsidTr="008B4445">
        <w:trPr>
          <w:trHeight w:val="825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7E51DB">
            <w:pPr>
              <w:ind w:left="89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  <w:color w:val="222222"/>
              </w:rPr>
              <w:t>8.</w:t>
            </w:r>
          </w:p>
        </w:tc>
        <w:tc>
          <w:tcPr>
            <w:tcW w:w="6596" w:type="dxa"/>
            <w:vAlign w:val="center"/>
          </w:tcPr>
          <w:p w:rsidR="00E918BA" w:rsidRPr="00287A87" w:rsidRDefault="00CC1270" w:rsidP="00DC77CA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lang w:eastAsia="tr-TR"/>
              </w:rPr>
            </w:pPr>
            <w:r>
              <w:rPr>
                <w:rFonts w:ascii="Arial" w:eastAsia="Times New Roman" w:hAnsi="Arial" w:cs="Arial"/>
                <w:color w:val="222222"/>
                <w:lang w:eastAsia="tr-TR"/>
              </w:rPr>
              <w:t xml:space="preserve">Oyunlara katılacak ekiplerin sigortalama işlemlerinin gerçekleştirilmesi için kimlik bilgilerinin 07 Nisan 2017 tarihine kadar Üniversiteler tarafından bağlı bulundukları Sivil Savunma Bölge Müdürlüklerine, Bölge Müdürlüklerinin de Personel ve İdari Şube Müdürlüğü’ne </w:t>
            </w:r>
            <w:r w:rsidR="00E07A27">
              <w:rPr>
                <w:rFonts w:ascii="Arial" w:eastAsia="Times New Roman" w:hAnsi="Arial" w:cs="Arial"/>
                <w:color w:val="222222"/>
                <w:lang w:eastAsia="tr-TR"/>
              </w:rPr>
              <w:t>bildirilmesine,</w:t>
            </w:r>
          </w:p>
        </w:tc>
        <w:tc>
          <w:tcPr>
            <w:tcW w:w="2632" w:type="dxa"/>
            <w:vAlign w:val="center"/>
          </w:tcPr>
          <w:p w:rsidR="00E918BA" w:rsidRPr="001A7E41" w:rsidRDefault="00E918BA" w:rsidP="00FD4B31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-IUSARC Başkanlığı</w:t>
            </w:r>
          </w:p>
          <w:p w:rsidR="00E918BA" w:rsidRDefault="00E918BA" w:rsidP="00DC77CA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-Çalışma Kurulu Üyeleri</w:t>
            </w:r>
          </w:p>
          <w:p w:rsidR="00CC1270" w:rsidRDefault="00CC1270" w:rsidP="00DC77CA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-Bölge Müdürlükleri</w:t>
            </w:r>
          </w:p>
          <w:p w:rsidR="00CC1270" w:rsidRPr="001A7E41" w:rsidRDefault="00CC1270" w:rsidP="00DC77CA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-Personel ve İdari Şube Müdürlüğü</w:t>
            </w:r>
          </w:p>
        </w:tc>
      </w:tr>
      <w:tr w:rsidR="00E918BA" w:rsidTr="008B4445">
        <w:trPr>
          <w:trHeight w:val="870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7E51DB">
            <w:pPr>
              <w:ind w:left="89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9</w:t>
            </w:r>
          </w:p>
        </w:tc>
        <w:tc>
          <w:tcPr>
            <w:tcW w:w="6596" w:type="dxa"/>
            <w:vAlign w:val="center"/>
          </w:tcPr>
          <w:p w:rsidR="00E918BA" w:rsidRPr="00287A87" w:rsidRDefault="00047F3E" w:rsidP="002B3937">
            <w:pPr>
              <w:pStyle w:val="NormalWeb"/>
              <w:shd w:val="clear" w:color="auto" w:fill="FFFFFF"/>
              <w:ind w:left="8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2018 yılında gerçekleştirilmesi planlanan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IUSARGames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-2018 ile ilgili sponsorluk faaliyetlerinin, ilgili şirketlerin mali bütçelerinin belirlenmesinden önce,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yıl sonu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itibarı ile bitirilmesine,</w:t>
            </w:r>
            <w:r w:rsidR="0047317D">
              <w:rPr>
                <w:rFonts w:ascii="Arial" w:hAnsi="Arial" w:cs="Arial"/>
                <w:sz w:val="22"/>
                <w:szCs w:val="22"/>
              </w:rPr>
              <w:t xml:space="preserve"> bu amaçla tanıtım maksadıyla uygun görülecek firmaların Kapanış törenine davet edilmesine,</w:t>
            </w:r>
          </w:p>
        </w:tc>
        <w:tc>
          <w:tcPr>
            <w:tcW w:w="2632" w:type="dxa"/>
            <w:vAlign w:val="center"/>
          </w:tcPr>
          <w:p w:rsidR="00E918BA" w:rsidRPr="001A7E41" w:rsidRDefault="00E918BA" w:rsidP="009449B5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-IUSARC Başkanlığı</w:t>
            </w:r>
          </w:p>
          <w:p w:rsidR="00E918BA" w:rsidRPr="001A7E41" w:rsidRDefault="00E918BA" w:rsidP="00047F3E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-Çalışma Kurulu Üyeleri</w:t>
            </w:r>
          </w:p>
        </w:tc>
      </w:tr>
    </w:tbl>
    <w:p w:rsidR="00047174" w:rsidRDefault="00047174" w:rsidP="006235AF">
      <w:pPr>
        <w:spacing w:after="0"/>
        <w:jc w:val="right"/>
        <w:rPr>
          <w:rFonts w:ascii="Arial" w:hAnsi="Arial" w:cs="Arial"/>
          <w:b/>
        </w:rPr>
      </w:pPr>
    </w:p>
    <w:p w:rsidR="00047174" w:rsidRDefault="00047174" w:rsidP="006235AF">
      <w:pPr>
        <w:spacing w:after="0"/>
        <w:jc w:val="right"/>
        <w:rPr>
          <w:rFonts w:ascii="Arial" w:hAnsi="Arial" w:cs="Arial"/>
          <w:b/>
        </w:rPr>
      </w:pPr>
    </w:p>
    <w:p w:rsidR="0047317D" w:rsidRDefault="0047317D" w:rsidP="006235AF">
      <w:pPr>
        <w:spacing w:after="0"/>
        <w:jc w:val="right"/>
        <w:rPr>
          <w:rFonts w:ascii="Arial" w:hAnsi="Arial" w:cs="Arial"/>
          <w:b/>
        </w:rPr>
      </w:pPr>
    </w:p>
    <w:p w:rsidR="0047317D" w:rsidRDefault="0047317D" w:rsidP="006235AF">
      <w:pPr>
        <w:spacing w:after="0"/>
        <w:jc w:val="right"/>
        <w:rPr>
          <w:rFonts w:ascii="Arial" w:hAnsi="Arial" w:cs="Arial"/>
          <w:b/>
        </w:rPr>
      </w:pPr>
    </w:p>
    <w:p w:rsidR="00B061CB" w:rsidRDefault="00047174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  <w:r>
        <w:rPr>
          <w:rFonts w:ascii="Arial" w:eastAsia="Times New Roman" w:hAnsi="Arial" w:cs="Arial"/>
          <w:color w:val="222222"/>
          <w:lang w:eastAsia="tr-TR"/>
        </w:rPr>
        <w:t>-</w:t>
      </w:r>
      <w:r w:rsidR="00285920">
        <w:rPr>
          <w:rFonts w:ascii="Arial" w:eastAsia="Times New Roman" w:hAnsi="Arial" w:cs="Arial"/>
          <w:color w:val="222222"/>
          <w:lang w:eastAsia="tr-TR"/>
        </w:rPr>
        <w:t>1</w:t>
      </w:r>
      <w:r w:rsidR="00C933BB">
        <w:rPr>
          <w:rFonts w:ascii="Arial" w:eastAsia="Times New Roman" w:hAnsi="Arial" w:cs="Arial"/>
          <w:color w:val="222222"/>
          <w:lang w:eastAsia="tr-TR"/>
        </w:rPr>
        <w:t>-</w:t>
      </w:r>
    </w:p>
    <w:p w:rsidR="007A18BC" w:rsidRDefault="007A18BC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7A18BC" w:rsidRDefault="007A18BC" w:rsidP="004D0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tr-TR"/>
        </w:rPr>
      </w:pPr>
    </w:p>
    <w:p w:rsidR="00285920" w:rsidRPr="004D0E42" w:rsidRDefault="004D0E42" w:rsidP="004D0E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  <w:r w:rsidRPr="004D0E42">
        <w:rPr>
          <w:rFonts w:ascii="Arial" w:eastAsia="Times New Roman" w:hAnsi="Arial" w:cs="Arial"/>
          <w:color w:val="222222"/>
          <w:lang w:eastAsia="tr-TR"/>
        </w:rPr>
        <w:lastRenderedPageBreak/>
        <w:drawing>
          <wp:inline distT="0" distB="0" distL="0" distR="0">
            <wp:extent cx="745175" cy="801908"/>
            <wp:effectExtent l="19050" t="0" r="0" b="0"/>
            <wp:docPr id="7" name="Resim 1" descr="\\Harekat4\harekat şube İçİ paylaşim\HAREKAT EĞİTİM 2017\ısuarch logo sloganl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rekat4\harekat şube İçİ paylaşim\HAREKAT EĞİTİM 2017\ısuarch logo sloganl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53" cy="8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20" w:rsidRDefault="00285920" w:rsidP="00285920">
      <w:pPr>
        <w:spacing w:after="0"/>
        <w:jc w:val="center"/>
        <w:rPr>
          <w:rFonts w:ascii="Arial" w:hAnsi="Arial" w:cs="Arial"/>
          <w:b/>
        </w:rPr>
      </w:pPr>
    </w:p>
    <w:p w:rsidR="00285920" w:rsidRDefault="00285920" w:rsidP="004D0E4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IU</w:t>
      </w:r>
      <w:r w:rsidRPr="00891A42">
        <w:rPr>
          <w:rFonts w:ascii="Arial" w:hAnsi="Arial" w:cs="Arial"/>
          <w:b/>
          <w:color w:val="FF0000"/>
        </w:rPr>
        <w:t>SAR</w:t>
      </w:r>
      <w:r>
        <w:rPr>
          <w:rFonts w:ascii="Arial" w:hAnsi="Arial" w:cs="Arial"/>
          <w:b/>
        </w:rPr>
        <w:t xml:space="preserve">C </w:t>
      </w:r>
      <w:r w:rsidRPr="00B061CB">
        <w:rPr>
          <w:rFonts w:ascii="Arial" w:hAnsi="Arial" w:cs="Arial"/>
          <w:b/>
        </w:rPr>
        <w:t>ÇALIŞMA KURULU</w:t>
      </w:r>
      <w:r>
        <w:rPr>
          <w:rFonts w:ascii="Arial" w:hAnsi="Arial" w:cs="Arial"/>
          <w:b/>
        </w:rPr>
        <w:t xml:space="preserve">NUN </w:t>
      </w:r>
      <w:r w:rsidR="008E07C8">
        <w:rPr>
          <w:rFonts w:ascii="Arial" w:hAnsi="Arial" w:cs="Arial"/>
          <w:b/>
        </w:rPr>
        <w:t>15</w:t>
      </w:r>
      <w:r>
        <w:rPr>
          <w:rFonts w:ascii="Arial" w:hAnsi="Arial" w:cs="Arial"/>
          <w:b/>
        </w:rPr>
        <w:t xml:space="preserve"> </w:t>
      </w:r>
      <w:r w:rsidR="008E07C8">
        <w:rPr>
          <w:rFonts w:ascii="Arial" w:hAnsi="Arial" w:cs="Arial"/>
          <w:b/>
        </w:rPr>
        <w:t xml:space="preserve">MART </w:t>
      </w:r>
      <w:r w:rsidRPr="00B061CB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>7</w:t>
      </w:r>
      <w:r w:rsidRPr="00B061CB">
        <w:rPr>
          <w:rFonts w:ascii="Arial" w:hAnsi="Arial" w:cs="Arial"/>
          <w:b/>
        </w:rPr>
        <w:t xml:space="preserve"> TARİHLİ </w:t>
      </w:r>
    </w:p>
    <w:p w:rsidR="00285920" w:rsidRPr="006033C1" w:rsidRDefault="00285920" w:rsidP="004D0E42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285920" w:rsidRPr="00285920" w:rsidRDefault="00285920" w:rsidP="004D0E4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TOPLANTI SONUÇ TUTANAĞ</w:t>
      </w:r>
      <w:r w:rsidR="00287A87">
        <w:rPr>
          <w:rFonts w:ascii="Arial" w:hAnsi="Arial" w:cs="Arial"/>
          <w:b/>
        </w:rPr>
        <w:t>I</w:t>
      </w:r>
    </w:p>
    <w:p w:rsidR="00285920" w:rsidRDefault="00285920" w:rsidP="004D0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tbl>
      <w:tblPr>
        <w:tblW w:w="10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7"/>
        <w:gridCol w:w="6617"/>
        <w:gridCol w:w="2639"/>
      </w:tblGrid>
      <w:tr w:rsidR="00285920" w:rsidRPr="00ED0F97" w:rsidTr="003C632E">
        <w:trPr>
          <w:trHeight w:val="384"/>
        </w:trPr>
        <w:tc>
          <w:tcPr>
            <w:tcW w:w="767" w:type="dxa"/>
            <w:shd w:val="clear" w:color="auto" w:fill="auto"/>
            <w:vAlign w:val="center"/>
          </w:tcPr>
          <w:p w:rsidR="00285920" w:rsidRPr="0031354B" w:rsidRDefault="00285920" w:rsidP="003C632E">
            <w:pPr>
              <w:ind w:left="8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354B">
              <w:rPr>
                <w:rFonts w:ascii="Arial" w:hAnsi="Arial" w:cs="Arial"/>
                <w:b/>
                <w:sz w:val="18"/>
                <w:szCs w:val="18"/>
              </w:rPr>
              <w:t>S.NO</w:t>
            </w:r>
          </w:p>
        </w:tc>
        <w:tc>
          <w:tcPr>
            <w:tcW w:w="6617" w:type="dxa"/>
            <w:vAlign w:val="center"/>
          </w:tcPr>
          <w:p w:rsidR="00285920" w:rsidRPr="0031354B" w:rsidRDefault="00285920" w:rsidP="003C632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354B">
              <w:rPr>
                <w:rFonts w:ascii="Arial" w:hAnsi="Arial" w:cs="Arial"/>
                <w:b/>
                <w:sz w:val="18"/>
                <w:szCs w:val="18"/>
              </w:rPr>
              <w:t>ALINAN KARAR</w:t>
            </w:r>
          </w:p>
        </w:tc>
        <w:tc>
          <w:tcPr>
            <w:tcW w:w="2639" w:type="dxa"/>
            <w:vAlign w:val="center"/>
          </w:tcPr>
          <w:p w:rsidR="00285920" w:rsidRPr="0031354B" w:rsidRDefault="00285920" w:rsidP="003C632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354B">
              <w:rPr>
                <w:rFonts w:ascii="Arial" w:hAnsi="Arial" w:cs="Arial"/>
                <w:b/>
                <w:sz w:val="18"/>
                <w:szCs w:val="18"/>
              </w:rPr>
              <w:t>İLGİLİ ÜNİTE</w:t>
            </w:r>
          </w:p>
        </w:tc>
      </w:tr>
      <w:tr w:rsidR="00451F13" w:rsidRPr="00ED0F97" w:rsidTr="00451F13">
        <w:trPr>
          <w:trHeight w:val="384"/>
        </w:trPr>
        <w:tc>
          <w:tcPr>
            <w:tcW w:w="767" w:type="dxa"/>
            <w:shd w:val="clear" w:color="auto" w:fill="auto"/>
            <w:vAlign w:val="center"/>
          </w:tcPr>
          <w:p w:rsidR="00451F13" w:rsidRPr="00451F13" w:rsidRDefault="00287A87" w:rsidP="00451F13">
            <w:pPr>
              <w:ind w:left="8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451F13" w:rsidRPr="00451F13">
              <w:rPr>
                <w:rFonts w:ascii="Arial" w:hAnsi="Arial" w:cs="Arial"/>
              </w:rPr>
              <w:t>.</w:t>
            </w:r>
          </w:p>
        </w:tc>
        <w:tc>
          <w:tcPr>
            <w:tcW w:w="6617" w:type="dxa"/>
            <w:vAlign w:val="center"/>
          </w:tcPr>
          <w:p w:rsidR="00451F13" w:rsidRPr="00451F13" w:rsidRDefault="0047317D" w:rsidP="00451F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Gerçekleştirilecek Ödül Töreninde, bir sonraki yıl icra edilecek faaliyet programının sunulmasına,</w:t>
            </w:r>
            <w:r w:rsidR="009056B8">
              <w:rPr>
                <w:rFonts w:ascii="Arial" w:hAnsi="Arial" w:cs="Arial"/>
              </w:rPr>
              <w:t xml:space="preserve"> (Genel Kurul’da Karar)</w:t>
            </w:r>
          </w:p>
        </w:tc>
        <w:tc>
          <w:tcPr>
            <w:tcW w:w="2639" w:type="dxa"/>
            <w:vAlign w:val="center"/>
          </w:tcPr>
          <w:p w:rsidR="002B3937" w:rsidRPr="001A7E41" w:rsidRDefault="002B3937" w:rsidP="002B3937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-IUSARC Başkanlığı</w:t>
            </w:r>
          </w:p>
          <w:p w:rsidR="00451F13" w:rsidRPr="001A7E41" w:rsidRDefault="002B3937" w:rsidP="0047317D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-Çalışma Kurulu Üyeleri</w:t>
            </w:r>
          </w:p>
        </w:tc>
      </w:tr>
      <w:tr w:rsidR="002C0645" w:rsidRPr="00ED0F97" w:rsidTr="00451F13">
        <w:trPr>
          <w:trHeight w:val="384"/>
        </w:trPr>
        <w:tc>
          <w:tcPr>
            <w:tcW w:w="767" w:type="dxa"/>
            <w:shd w:val="clear" w:color="auto" w:fill="auto"/>
            <w:vAlign w:val="center"/>
          </w:tcPr>
          <w:p w:rsidR="002C0645" w:rsidRPr="00451F13" w:rsidRDefault="002C0645" w:rsidP="00451F13">
            <w:pPr>
              <w:ind w:left="8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6617" w:type="dxa"/>
            <w:vAlign w:val="center"/>
          </w:tcPr>
          <w:p w:rsidR="002C0645" w:rsidRPr="00287A87" w:rsidRDefault="002C0645" w:rsidP="0047317D">
            <w:pPr>
              <w:pStyle w:val="NormalWeb"/>
              <w:shd w:val="clear" w:color="auto" w:fill="FFFFFF"/>
              <w:ind w:left="8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Genel Kurul’da seçimi yapılacak Yönetim Kurulu ve Disiplin Kurulu adayları ile ilgili çalışma yapılara bir sonraki Çalışma Kurulu toplantısında sonuçlandırılmasına, Genel Kurul’da gerçekleştirilecek seçimin yönteminin belirlenmesine,</w:t>
            </w:r>
          </w:p>
        </w:tc>
        <w:tc>
          <w:tcPr>
            <w:tcW w:w="2639" w:type="dxa"/>
            <w:vAlign w:val="center"/>
          </w:tcPr>
          <w:p w:rsidR="002C0645" w:rsidRPr="001A7E41" w:rsidRDefault="002C0645" w:rsidP="00EB52CC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-IUSARC Başkanlığı</w:t>
            </w:r>
          </w:p>
          <w:p w:rsidR="002C0645" w:rsidRPr="001A7E41" w:rsidRDefault="002C0645" w:rsidP="00EB52CC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-Çalışma Kurulu Üyeleri</w:t>
            </w:r>
          </w:p>
        </w:tc>
      </w:tr>
      <w:tr w:rsidR="002C0645" w:rsidTr="003C632E">
        <w:trPr>
          <w:trHeight w:val="967"/>
        </w:trPr>
        <w:tc>
          <w:tcPr>
            <w:tcW w:w="767" w:type="dxa"/>
            <w:shd w:val="clear" w:color="auto" w:fill="auto"/>
            <w:vAlign w:val="center"/>
          </w:tcPr>
          <w:p w:rsidR="002C0645" w:rsidRPr="00285920" w:rsidRDefault="002C0645" w:rsidP="003C632E">
            <w:pPr>
              <w:ind w:left="89"/>
              <w:jc w:val="center"/>
              <w:rPr>
                <w:rFonts w:ascii="Arial" w:hAnsi="Arial" w:cs="Arial"/>
                <w:color w:val="222222"/>
                <w:szCs w:val="18"/>
              </w:rPr>
            </w:pPr>
            <w:r>
              <w:rPr>
                <w:rFonts w:ascii="Arial" w:hAnsi="Arial" w:cs="Arial"/>
                <w:color w:val="222222"/>
                <w:szCs w:val="18"/>
              </w:rPr>
              <w:t>12</w:t>
            </w:r>
            <w:r w:rsidRPr="00285920">
              <w:rPr>
                <w:rFonts w:ascii="Arial" w:hAnsi="Arial" w:cs="Arial"/>
                <w:color w:val="222222"/>
                <w:szCs w:val="18"/>
              </w:rPr>
              <w:t>.</w:t>
            </w:r>
          </w:p>
        </w:tc>
        <w:tc>
          <w:tcPr>
            <w:tcW w:w="6617" w:type="dxa"/>
            <w:vAlign w:val="center"/>
          </w:tcPr>
          <w:p w:rsidR="002C0645" w:rsidRPr="00287A87" w:rsidRDefault="002C0645" w:rsidP="00C8619A">
            <w:pPr>
              <w:pStyle w:val="NormalWeb"/>
              <w:shd w:val="clear" w:color="auto" w:fill="FFFFFF"/>
              <w:ind w:left="8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317D">
              <w:rPr>
                <w:rFonts w:ascii="Arial" w:hAnsi="Arial" w:cs="Arial"/>
                <w:sz w:val="22"/>
                <w:szCs w:val="22"/>
              </w:rPr>
              <w:t xml:space="preserve">Bir sonraki Çalışma Kurulu Toplantısının </w:t>
            </w:r>
            <w:r>
              <w:rPr>
                <w:rFonts w:ascii="Arial" w:hAnsi="Arial" w:cs="Arial"/>
                <w:sz w:val="22"/>
                <w:szCs w:val="22"/>
              </w:rPr>
              <w:t>12</w:t>
            </w:r>
            <w:r w:rsidRPr="0047317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Nisan </w:t>
            </w:r>
            <w:r w:rsidRPr="0047317D">
              <w:rPr>
                <w:rFonts w:ascii="Arial" w:hAnsi="Arial" w:cs="Arial"/>
                <w:sz w:val="22"/>
                <w:szCs w:val="22"/>
              </w:rPr>
              <w:t xml:space="preserve">2017 Çarşamba günü </w:t>
            </w:r>
            <w:r>
              <w:rPr>
                <w:rFonts w:ascii="Arial" w:hAnsi="Arial" w:cs="Arial"/>
                <w:sz w:val="22"/>
                <w:szCs w:val="22"/>
              </w:rPr>
              <w:t xml:space="preserve">Sivil Savunma Teşkilatı Başkanlığı Bakanlık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Karargahında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7317D">
              <w:rPr>
                <w:rFonts w:ascii="Arial" w:hAnsi="Arial" w:cs="Arial"/>
                <w:sz w:val="22"/>
                <w:szCs w:val="22"/>
              </w:rPr>
              <w:t>yapılmasına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</w:tc>
        <w:tc>
          <w:tcPr>
            <w:tcW w:w="2639" w:type="dxa"/>
            <w:vAlign w:val="center"/>
          </w:tcPr>
          <w:p w:rsidR="002C0645" w:rsidRPr="001A7E41" w:rsidRDefault="002C0645" w:rsidP="00C8619A">
            <w:pPr>
              <w:pStyle w:val="NormalWeb"/>
              <w:shd w:val="clear" w:color="auto" w:fill="FFFFFF"/>
              <w:ind w:left="89"/>
              <w:jc w:val="center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 w:rsidRPr="001A7E41">
              <w:rPr>
                <w:rFonts w:ascii="Arial" w:hAnsi="Arial" w:cs="Arial"/>
                <w:color w:val="000000" w:themeColor="text1"/>
                <w:sz w:val="22"/>
                <w:szCs w:val="18"/>
              </w:rPr>
              <w:t>Tüm Birimler</w:t>
            </w:r>
          </w:p>
        </w:tc>
      </w:tr>
    </w:tbl>
    <w:p w:rsidR="00B30426" w:rsidRDefault="00B30426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Pr="006235AF" w:rsidRDefault="00285920" w:rsidP="00285920">
      <w:pPr>
        <w:spacing w:after="0"/>
        <w:jc w:val="right"/>
        <w:rPr>
          <w:rFonts w:ascii="Arial" w:hAnsi="Arial" w:cs="Arial"/>
          <w:b/>
        </w:rPr>
      </w:pPr>
      <w:r w:rsidRPr="00CF4F5D">
        <w:rPr>
          <w:rFonts w:ascii="Arial" w:hAnsi="Arial" w:cs="Arial"/>
          <w:b/>
        </w:rPr>
        <w:t>OY</w:t>
      </w:r>
      <w:r>
        <w:rPr>
          <w:rFonts w:ascii="Arial" w:hAnsi="Arial" w:cs="Arial"/>
          <w:b/>
        </w:rPr>
        <w:t>BİRLİĞİ</w:t>
      </w:r>
      <w:r w:rsidRPr="00CF4F5D">
        <w:rPr>
          <w:rFonts w:ascii="Arial" w:hAnsi="Arial" w:cs="Arial"/>
          <w:b/>
        </w:rPr>
        <w:t xml:space="preserve"> ile karar verilmiştir.</w:t>
      </w: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1A7E41" w:rsidRDefault="001A7E41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1A7E41" w:rsidRDefault="001A7E41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8E07C8" w:rsidRDefault="008E07C8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8E07C8" w:rsidRDefault="008E07C8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8E07C8" w:rsidRDefault="008E07C8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8E07C8" w:rsidRDefault="008E07C8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8E07C8" w:rsidRDefault="008E07C8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8E07C8" w:rsidRDefault="008E07C8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1A7E41" w:rsidRDefault="001A7E41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1A7E41" w:rsidRDefault="001A7E41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1A7E41" w:rsidRDefault="001A7E41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  <w:r>
        <w:rPr>
          <w:rFonts w:ascii="Arial" w:eastAsia="Times New Roman" w:hAnsi="Arial" w:cs="Arial"/>
          <w:color w:val="222222"/>
          <w:lang w:eastAsia="tr-TR"/>
        </w:rPr>
        <w:t>-2-</w:t>
      </w:r>
    </w:p>
    <w:sectPr w:rsidR="00285920" w:rsidSect="00770C27">
      <w:pgSz w:w="11906" w:h="16838"/>
      <w:pgMar w:top="426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7032A"/>
    <w:multiLevelType w:val="hybridMultilevel"/>
    <w:tmpl w:val="2D9C2D6C"/>
    <w:lvl w:ilvl="0" w:tplc="BF165F66">
      <w:start w:val="1"/>
      <w:numFmt w:val="lowerLetter"/>
      <w:lvlText w:val="%1."/>
      <w:lvlJc w:val="left"/>
      <w:pPr>
        <w:ind w:left="45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1" w:hanging="360"/>
      </w:pPr>
    </w:lvl>
    <w:lvl w:ilvl="2" w:tplc="041F001B" w:tentative="1">
      <w:start w:val="1"/>
      <w:numFmt w:val="lowerRoman"/>
      <w:lvlText w:val="%3."/>
      <w:lvlJc w:val="right"/>
      <w:pPr>
        <w:ind w:left="1891" w:hanging="180"/>
      </w:pPr>
    </w:lvl>
    <w:lvl w:ilvl="3" w:tplc="041F000F" w:tentative="1">
      <w:start w:val="1"/>
      <w:numFmt w:val="decimal"/>
      <w:lvlText w:val="%4."/>
      <w:lvlJc w:val="left"/>
      <w:pPr>
        <w:ind w:left="2611" w:hanging="360"/>
      </w:pPr>
    </w:lvl>
    <w:lvl w:ilvl="4" w:tplc="041F0019" w:tentative="1">
      <w:start w:val="1"/>
      <w:numFmt w:val="lowerLetter"/>
      <w:lvlText w:val="%5."/>
      <w:lvlJc w:val="left"/>
      <w:pPr>
        <w:ind w:left="3331" w:hanging="360"/>
      </w:pPr>
    </w:lvl>
    <w:lvl w:ilvl="5" w:tplc="041F001B" w:tentative="1">
      <w:start w:val="1"/>
      <w:numFmt w:val="lowerRoman"/>
      <w:lvlText w:val="%6."/>
      <w:lvlJc w:val="right"/>
      <w:pPr>
        <w:ind w:left="4051" w:hanging="180"/>
      </w:pPr>
    </w:lvl>
    <w:lvl w:ilvl="6" w:tplc="041F000F" w:tentative="1">
      <w:start w:val="1"/>
      <w:numFmt w:val="decimal"/>
      <w:lvlText w:val="%7."/>
      <w:lvlJc w:val="left"/>
      <w:pPr>
        <w:ind w:left="4771" w:hanging="360"/>
      </w:pPr>
    </w:lvl>
    <w:lvl w:ilvl="7" w:tplc="041F0019" w:tentative="1">
      <w:start w:val="1"/>
      <w:numFmt w:val="lowerLetter"/>
      <w:lvlText w:val="%8."/>
      <w:lvlJc w:val="left"/>
      <w:pPr>
        <w:ind w:left="5491" w:hanging="360"/>
      </w:pPr>
    </w:lvl>
    <w:lvl w:ilvl="8" w:tplc="041F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1">
    <w:nsid w:val="1D4C2BA9"/>
    <w:multiLevelType w:val="hybridMultilevel"/>
    <w:tmpl w:val="C4F47768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F035E"/>
    <w:multiLevelType w:val="hybridMultilevel"/>
    <w:tmpl w:val="73D64394"/>
    <w:lvl w:ilvl="0" w:tplc="25FC882C">
      <w:start w:val="1"/>
      <w:numFmt w:val="lowerLetter"/>
      <w:lvlText w:val="%1."/>
      <w:lvlJc w:val="left"/>
      <w:pPr>
        <w:ind w:left="45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1" w:hanging="360"/>
      </w:pPr>
    </w:lvl>
    <w:lvl w:ilvl="2" w:tplc="041F001B" w:tentative="1">
      <w:start w:val="1"/>
      <w:numFmt w:val="lowerRoman"/>
      <w:lvlText w:val="%3."/>
      <w:lvlJc w:val="right"/>
      <w:pPr>
        <w:ind w:left="1891" w:hanging="180"/>
      </w:pPr>
    </w:lvl>
    <w:lvl w:ilvl="3" w:tplc="041F000F" w:tentative="1">
      <w:start w:val="1"/>
      <w:numFmt w:val="decimal"/>
      <w:lvlText w:val="%4."/>
      <w:lvlJc w:val="left"/>
      <w:pPr>
        <w:ind w:left="2611" w:hanging="360"/>
      </w:pPr>
    </w:lvl>
    <w:lvl w:ilvl="4" w:tplc="041F0019" w:tentative="1">
      <w:start w:val="1"/>
      <w:numFmt w:val="lowerLetter"/>
      <w:lvlText w:val="%5."/>
      <w:lvlJc w:val="left"/>
      <w:pPr>
        <w:ind w:left="3331" w:hanging="360"/>
      </w:pPr>
    </w:lvl>
    <w:lvl w:ilvl="5" w:tplc="041F001B" w:tentative="1">
      <w:start w:val="1"/>
      <w:numFmt w:val="lowerRoman"/>
      <w:lvlText w:val="%6."/>
      <w:lvlJc w:val="right"/>
      <w:pPr>
        <w:ind w:left="4051" w:hanging="180"/>
      </w:pPr>
    </w:lvl>
    <w:lvl w:ilvl="6" w:tplc="041F000F" w:tentative="1">
      <w:start w:val="1"/>
      <w:numFmt w:val="decimal"/>
      <w:lvlText w:val="%7."/>
      <w:lvlJc w:val="left"/>
      <w:pPr>
        <w:ind w:left="4771" w:hanging="360"/>
      </w:pPr>
    </w:lvl>
    <w:lvl w:ilvl="7" w:tplc="041F0019" w:tentative="1">
      <w:start w:val="1"/>
      <w:numFmt w:val="lowerLetter"/>
      <w:lvlText w:val="%8."/>
      <w:lvlJc w:val="left"/>
      <w:pPr>
        <w:ind w:left="5491" w:hanging="360"/>
      </w:pPr>
    </w:lvl>
    <w:lvl w:ilvl="8" w:tplc="041F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3">
    <w:nsid w:val="2A9C6A14"/>
    <w:multiLevelType w:val="hybridMultilevel"/>
    <w:tmpl w:val="5CD61C04"/>
    <w:lvl w:ilvl="0" w:tplc="AFAE30D8">
      <w:start w:val="6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5" w:hanging="360"/>
      </w:pPr>
    </w:lvl>
    <w:lvl w:ilvl="2" w:tplc="041F001B" w:tentative="1">
      <w:start w:val="1"/>
      <w:numFmt w:val="lowerRoman"/>
      <w:lvlText w:val="%3."/>
      <w:lvlJc w:val="right"/>
      <w:pPr>
        <w:ind w:left="2115" w:hanging="180"/>
      </w:pPr>
    </w:lvl>
    <w:lvl w:ilvl="3" w:tplc="041F000F" w:tentative="1">
      <w:start w:val="1"/>
      <w:numFmt w:val="decimal"/>
      <w:lvlText w:val="%4."/>
      <w:lvlJc w:val="left"/>
      <w:pPr>
        <w:ind w:left="2835" w:hanging="360"/>
      </w:pPr>
    </w:lvl>
    <w:lvl w:ilvl="4" w:tplc="041F0019" w:tentative="1">
      <w:start w:val="1"/>
      <w:numFmt w:val="lowerLetter"/>
      <w:lvlText w:val="%5."/>
      <w:lvlJc w:val="left"/>
      <w:pPr>
        <w:ind w:left="3555" w:hanging="360"/>
      </w:pPr>
    </w:lvl>
    <w:lvl w:ilvl="5" w:tplc="041F001B" w:tentative="1">
      <w:start w:val="1"/>
      <w:numFmt w:val="lowerRoman"/>
      <w:lvlText w:val="%6."/>
      <w:lvlJc w:val="right"/>
      <w:pPr>
        <w:ind w:left="4275" w:hanging="180"/>
      </w:pPr>
    </w:lvl>
    <w:lvl w:ilvl="6" w:tplc="041F000F" w:tentative="1">
      <w:start w:val="1"/>
      <w:numFmt w:val="decimal"/>
      <w:lvlText w:val="%7."/>
      <w:lvlJc w:val="left"/>
      <w:pPr>
        <w:ind w:left="4995" w:hanging="360"/>
      </w:pPr>
    </w:lvl>
    <w:lvl w:ilvl="7" w:tplc="041F0019" w:tentative="1">
      <w:start w:val="1"/>
      <w:numFmt w:val="lowerLetter"/>
      <w:lvlText w:val="%8."/>
      <w:lvlJc w:val="left"/>
      <w:pPr>
        <w:ind w:left="5715" w:hanging="360"/>
      </w:pPr>
    </w:lvl>
    <w:lvl w:ilvl="8" w:tplc="041F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>
    <w:nsid w:val="2D94497E"/>
    <w:multiLevelType w:val="hybridMultilevel"/>
    <w:tmpl w:val="549AFC08"/>
    <w:lvl w:ilvl="0" w:tplc="ADD4238E">
      <w:start w:val="1"/>
      <w:numFmt w:val="lowerLetter"/>
      <w:lvlText w:val="%1."/>
      <w:lvlJc w:val="left"/>
      <w:pPr>
        <w:ind w:left="45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1" w:hanging="360"/>
      </w:pPr>
    </w:lvl>
    <w:lvl w:ilvl="2" w:tplc="041F001B" w:tentative="1">
      <w:start w:val="1"/>
      <w:numFmt w:val="lowerRoman"/>
      <w:lvlText w:val="%3."/>
      <w:lvlJc w:val="right"/>
      <w:pPr>
        <w:ind w:left="1891" w:hanging="180"/>
      </w:pPr>
    </w:lvl>
    <w:lvl w:ilvl="3" w:tplc="041F000F" w:tentative="1">
      <w:start w:val="1"/>
      <w:numFmt w:val="decimal"/>
      <w:lvlText w:val="%4."/>
      <w:lvlJc w:val="left"/>
      <w:pPr>
        <w:ind w:left="2611" w:hanging="360"/>
      </w:pPr>
    </w:lvl>
    <w:lvl w:ilvl="4" w:tplc="041F0019" w:tentative="1">
      <w:start w:val="1"/>
      <w:numFmt w:val="lowerLetter"/>
      <w:lvlText w:val="%5."/>
      <w:lvlJc w:val="left"/>
      <w:pPr>
        <w:ind w:left="3331" w:hanging="360"/>
      </w:pPr>
    </w:lvl>
    <w:lvl w:ilvl="5" w:tplc="041F001B" w:tentative="1">
      <w:start w:val="1"/>
      <w:numFmt w:val="lowerRoman"/>
      <w:lvlText w:val="%6."/>
      <w:lvlJc w:val="right"/>
      <w:pPr>
        <w:ind w:left="4051" w:hanging="180"/>
      </w:pPr>
    </w:lvl>
    <w:lvl w:ilvl="6" w:tplc="041F000F" w:tentative="1">
      <w:start w:val="1"/>
      <w:numFmt w:val="decimal"/>
      <w:lvlText w:val="%7."/>
      <w:lvlJc w:val="left"/>
      <w:pPr>
        <w:ind w:left="4771" w:hanging="360"/>
      </w:pPr>
    </w:lvl>
    <w:lvl w:ilvl="7" w:tplc="041F0019" w:tentative="1">
      <w:start w:val="1"/>
      <w:numFmt w:val="lowerLetter"/>
      <w:lvlText w:val="%8."/>
      <w:lvlJc w:val="left"/>
      <w:pPr>
        <w:ind w:left="5491" w:hanging="360"/>
      </w:pPr>
    </w:lvl>
    <w:lvl w:ilvl="8" w:tplc="041F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5">
    <w:nsid w:val="46CA0628"/>
    <w:multiLevelType w:val="hybridMultilevel"/>
    <w:tmpl w:val="8BCC9990"/>
    <w:lvl w:ilvl="0" w:tplc="B81E05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CA7D9D"/>
    <w:multiLevelType w:val="hybridMultilevel"/>
    <w:tmpl w:val="08D66662"/>
    <w:lvl w:ilvl="0" w:tplc="F2705A0C">
      <w:start w:val="6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>
    <w:nsid w:val="6C733DD6"/>
    <w:multiLevelType w:val="hybridMultilevel"/>
    <w:tmpl w:val="7FA08C12"/>
    <w:lvl w:ilvl="0" w:tplc="C3C27C42">
      <w:start w:val="1"/>
      <w:numFmt w:val="lowerLetter"/>
      <w:lvlText w:val="%1."/>
      <w:lvlJc w:val="left"/>
      <w:pPr>
        <w:ind w:left="51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31" w:hanging="360"/>
      </w:pPr>
    </w:lvl>
    <w:lvl w:ilvl="2" w:tplc="041F001B" w:tentative="1">
      <w:start w:val="1"/>
      <w:numFmt w:val="lowerRoman"/>
      <w:lvlText w:val="%3."/>
      <w:lvlJc w:val="right"/>
      <w:pPr>
        <w:ind w:left="1951" w:hanging="180"/>
      </w:pPr>
    </w:lvl>
    <w:lvl w:ilvl="3" w:tplc="041F000F" w:tentative="1">
      <w:start w:val="1"/>
      <w:numFmt w:val="decimal"/>
      <w:lvlText w:val="%4."/>
      <w:lvlJc w:val="left"/>
      <w:pPr>
        <w:ind w:left="2671" w:hanging="360"/>
      </w:pPr>
    </w:lvl>
    <w:lvl w:ilvl="4" w:tplc="041F0019" w:tentative="1">
      <w:start w:val="1"/>
      <w:numFmt w:val="lowerLetter"/>
      <w:lvlText w:val="%5."/>
      <w:lvlJc w:val="left"/>
      <w:pPr>
        <w:ind w:left="3391" w:hanging="360"/>
      </w:pPr>
    </w:lvl>
    <w:lvl w:ilvl="5" w:tplc="041F001B" w:tentative="1">
      <w:start w:val="1"/>
      <w:numFmt w:val="lowerRoman"/>
      <w:lvlText w:val="%6."/>
      <w:lvlJc w:val="right"/>
      <w:pPr>
        <w:ind w:left="4111" w:hanging="180"/>
      </w:pPr>
    </w:lvl>
    <w:lvl w:ilvl="6" w:tplc="041F000F" w:tentative="1">
      <w:start w:val="1"/>
      <w:numFmt w:val="decimal"/>
      <w:lvlText w:val="%7."/>
      <w:lvlJc w:val="left"/>
      <w:pPr>
        <w:ind w:left="4831" w:hanging="360"/>
      </w:pPr>
    </w:lvl>
    <w:lvl w:ilvl="7" w:tplc="041F0019" w:tentative="1">
      <w:start w:val="1"/>
      <w:numFmt w:val="lowerLetter"/>
      <w:lvlText w:val="%8."/>
      <w:lvlJc w:val="left"/>
      <w:pPr>
        <w:ind w:left="5551" w:hanging="360"/>
      </w:pPr>
    </w:lvl>
    <w:lvl w:ilvl="8" w:tplc="041F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8">
    <w:nsid w:val="6CD75412"/>
    <w:multiLevelType w:val="hybridMultilevel"/>
    <w:tmpl w:val="2D9C2D6C"/>
    <w:lvl w:ilvl="0" w:tplc="BF165F66">
      <w:start w:val="1"/>
      <w:numFmt w:val="lowerLetter"/>
      <w:lvlText w:val="%1."/>
      <w:lvlJc w:val="left"/>
      <w:pPr>
        <w:ind w:left="45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1" w:hanging="360"/>
      </w:pPr>
    </w:lvl>
    <w:lvl w:ilvl="2" w:tplc="041F001B" w:tentative="1">
      <w:start w:val="1"/>
      <w:numFmt w:val="lowerRoman"/>
      <w:lvlText w:val="%3."/>
      <w:lvlJc w:val="right"/>
      <w:pPr>
        <w:ind w:left="1891" w:hanging="180"/>
      </w:pPr>
    </w:lvl>
    <w:lvl w:ilvl="3" w:tplc="041F000F" w:tentative="1">
      <w:start w:val="1"/>
      <w:numFmt w:val="decimal"/>
      <w:lvlText w:val="%4."/>
      <w:lvlJc w:val="left"/>
      <w:pPr>
        <w:ind w:left="2611" w:hanging="360"/>
      </w:pPr>
    </w:lvl>
    <w:lvl w:ilvl="4" w:tplc="041F0019" w:tentative="1">
      <w:start w:val="1"/>
      <w:numFmt w:val="lowerLetter"/>
      <w:lvlText w:val="%5."/>
      <w:lvlJc w:val="left"/>
      <w:pPr>
        <w:ind w:left="3331" w:hanging="360"/>
      </w:pPr>
    </w:lvl>
    <w:lvl w:ilvl="5" w:tplc="041F001B" w:tentative="1">
      <w:start w:val="1"/>
      <w:numFmt w:val="lowerRoman"/>
      <w:lvlText w:val="%6."/>
      <w:lvlJc w:val="right"/>
      <w:pPr>
        <w:ind w:left="4051" w:hanging="180"/>
      </w:pPr>
    </w:lvl>
    <w:lvl w:ilvl="6" w:tplc="041F000F" w:tentative="1">
      <w:start w:val="1"/>
      <w:numFmt w:val="decimal"/>
      <w:lvlText w:val="%7."/>
      <w:lvlJc w:val="left"/>
      <w:pPr>
        <w:ind w:left="4771" w:hanging="360"/>
      </w:pPr>
    </w:lvl>
    <w:lvl w:ilvl="7" w:tplc="041F0019" w:tentative="1">
      <w:start w:val="1"/>
      <w:numFmt w:val="lowerLetter"/>
      <w:lvlText w:val="%8."/>
      <w:lvlJc w:val="left"/>
      <w:pPr>
        <w:ind w:left="5491" w:hanging="360"/>
      </w:pPr>
    </w:lvl>
    <w:lvl w:ilvl="8" w:tplc="041F001B" w:tentative="1">
      <w:start w:val="1"/>
      <w:numFmt w:val="lowerRoman"/>
      <w:lvlText w:val="%9."/>
      <w:lvlJc w:val="right"/>
      <w:pPr>
        <w:ind w:left="6211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characterSpacingControl w:val="doNotCompress"/>
  <w:compat/>
  <w:rsids>
    <w:rsidRoot w:val="00DC1FFF"/>
    <w:rsid w:val="00012FEB"/>
    <w:rsid w:val="00027526"/>
    <w:rsid w:val="00033BA0"/>
    <w:rsid w:val="0003602A"/>
    <w:rsid w:val="000464AF"/>
    <w:rsid w:val="00047174"/>
    <w:rsid w:val="00047F3E"/>
    <w:rsid w:val="00052E52"/>
    <w:rsid w:val="00092424"/>
    <w:rsid w:val="000A1CBA"/>
    <w:rsid w:val="000A7D0F"/>
    <w:rsid w:val="000C4094"/>
    <w:rsid w:val="000D70D5"/>
    <w:rsid w:val="00103DC9"/>
    <w:rsid w:val="001227BE"/>
    <w:rsid w:val="00134ED7"/>
    <w:rsid w:val="001412D3"/>
    <w:rsid w:val="001632D6"/>
    <w:rsid w:val="001674C3"/>
    <w:rsid w:val="00194446"/>
    <w:rsid w:val="001A7E41"/>
    <w:rsid w:val="001C372D"/>
    <w:rsid w:val="001E4DE7"/>
    <w:rsid w:val="001F4E94"/>
    <w:rsid w:val="002016A7"/>
    <w:rsid w:val="00205E22"/>
    <w:rsid w:val="00231B4B"/>
    <w:rsid w:val="00252799"/>
    <w:rsid w:val="00263022"/>
    <w:rsid w:val="002708D4"/>
    <w:rsid w:val="00270B53"/>
    <w:rsid w:val="002761E0"/>
    <w:rsid w:val="00284403"/>
    <w:rsid w:val="00285920"/>
    <w:rsid w:val="00287A87"/>
    <w:rsid w:val="0029583F"/>
    <w:rsid w:val="00297216"/>
    <w:rsid w:val="002B06BB"/>
    <w:rsid w:val="002B3937"/>
    <w:rsid w:val="002C0645"/>
    <w:rsid w:val="002C3F7B"/>
    <w:rsid w:val="002C549D"/>
    <w:rsid w:val="002C5B05"/>
    <w:rsid w:val="002F32DA"/>
    <w:rsid w:val="00302814"/>
    <w:rsid w:val="00306F2D"/>
    <w:rsid w:val="003071FD"/>
    <w:rsid w:val="0031354B"/>
    <w:rsid w:val="0034350D"/>
    <w:rsid w:val="003510F6"/>
    <w:rsid w:val="00354417"/>
    <w:rsid w:val="00363651"/>
    <w:rsid w:val="003807BC"/>
    <w:rsid w:val="00383F7D"/>
    <w:rsid w:val="00383FB3"/>
    <w:rsid w:val="00386E16"/>
    <w:rsid w:val="00390416"/>
    <w:rsid w:val="003946C3"/>
    <w:rsid w:val="0039686E"/>
    <w:rsid w:val="003B716A"/>
    <w:rsid w:val="003C20E7"/>
    <w:rsid w:val="003C3D1C"/>
    <w:rsid w:val="003C632E"/>
    <w:rsid w:val="003D108D"/>
    <w:rsid w:val="003D120C"/>
    <w:rsid w:val="003E6637"/>
    <w:rsid w:val="003F2C30"/>
    <w:rsid w:val="00431C14"/>
    <w:rsid w:val="004330CF"/>
    <w:rsid w:val="00436689"/>
    <w:rsid w:val="004430EC"/>
    <w:rsid w:val="0044339F"/>
    <w:rsid w:val="00443A57"/>
    <w:rsid w:val="00451F13"/>
    <w:rsid w:val="00466AA5"/>
    <w:rsid w:val="0047317D"/>
    <w:rsid w:val="0048364F"/>
    <w:rsid w:val="004D0E42"/>
    <w:rsid w:val="004D4CDF"/>
    <w:rsid w:val="004F18D5"/>
    <w:rsid w:val="0050170C"/>
    <w:rsid w:val="00505742"/>
    <w:rsid w:val="00560CFE"/>
    <w:rsid w:val="005733FB"/>
    <w:rsid w:val="0057419E"/>
    <w:rsid w:val="0058799E"/>
    <w:rsid w:val="005C0B6D"/>
    <w:rsid w:val="005C404A"/>
    <w:rsid w:val="005D6320"/>
    <w:rsid w:val="005E032F"/>
    <w:rsid w:val="005E5F51"/>
    <w:rsid w:val="006033C1"/>
    <w:rsid w:val="00613887"/>
    <w:rsid w:val="006172D2"/>
    <w:rsid w:val="00621324"/>
    <w:rsid w:val="006235AF"/>
    <w:rsid w:val="00625C5B"/>
    <w:rsid w:val="006406B6"/>
    <w:rsid w:val="00641BBE"/>
    <w:rsid w:val="00666C03"/>
    <w:rsid w:val="00684532"/>
    <w:rsid w:val="00695306"/>
    <w:rsid w:val="006B2B35"/>
    <w:rsid w:val="006C6EB0"/>
    <w:rsid w:val="006D715D"/>
    <w:rsid w:val="0070221C"/>
    <w:rsid w:val="00712E4C"/>
    <w:rsid w:val="00724275"/>
    <w:rsid w:val="00730D33"/>
    <w:rsid w:val="00743E10"/>
    <w:rsid w:val="007476DC"/>
    <w:rsid w:val="0075027B"/>
    <w:rsid w:val="00751B9A"/>
    <w:rsid w:val="00764BA2"/>
    <w:rsid w:val="00770C27"/>
    <w:rsid w:val="00775941"/>
    <w:rsid w:val="007876D9"/>
    <w:rsid w:val="007A05D7"/>
    <w:rsid w:val="007A18BC"/>
    <w:rsid w:val="007A224D"/>
    <w:rsid w:val="007A7DE5"/>
    <w:rsid w:val="007B68EA"/>
    <w:rsid w:val="007B7E3E"/>
    <w:rsid w:val="007E4AE7"/>
    <w:rsid w:val="007E51DB"/>
    <w:rsid w:val="007F5B93"/>
    <w:rsid w:val="00801193"/>
    <w:rsid w:val="008228B6"/>
    <w:rsid w:val="0082507E"/>
    <w:rsid w:val="00863396"/>
    <w:rsid w:val="00877FAD"/>
    <w:rsid w:val="00891A42"/>
    <w:rsid w:val="00891B05"/>
    <w:rsid w:val="00891B09"/>
    <w:rsid w:val="008B4445"/>
    <w:rsid w:val="008B7971"/>
    <w:rsid w:val="008D709B"/>
    <w:rsid w:val="008E07C8"/>
    <w:rsid w:val="008F2427"/>
    <w:rsid w:val="009056B8"/>
    <w:rsid w:val="00913546"/>
    <w:rsid w:val="00926503"/>
    <w:rsid w:val="00936C1E"/>
    <w:rsid w:val="009370D0"/>
    <w:rsid w:val="00942334"/>
    <w:rsid w:val="009449B5"/>
    <w:rsid w:val="00973896"/>
    <w:rsid w:val="00973CB2"/>
    <w:rsid w:val="009A0335"/>
    <w:rsid w:val="009A0D54"/>
    <w:rsid w:val="009A684D"/>
    <w:rsid w:val="009B1276"/>
    <w:rsid w:val="009C740C"/>
    <w:rsid w:val="009E4B72"/>
    <w:rsid w:val="009F4B58"/>
    <w:rsid w:val="00A270E9"/>
    <w:rsid w:val="00AA6F6B"/>
    <w:rsid w:val="00AB685C"/>
    <w:rsid w:val="00AC53FD"/>
    <w:rsid w:val="00AC5678"/>
    <w:rsid w:val="00AD13EC"/>
    <w:rsid w:val="00AE5826"/>
    <w:rsid w:val="00AF04E9"/>
    <w:rsid w:val="00AF4AB6"/>
    <w:rsid w:val="00B061CB"/>
    <w:rsid w:val="00B30426"/>
    <w:rsid w:val="00B4377E"/>
    <w:rsid w:val="00B5151E"/>
    <w:rsid w:val="00B605EB"/>
    <w:rsid w:val="00B66D96"/>
    <w:rsid w:val="00B72A36"/>
    <w:rsid w:val="00B756E7"/>
    <w:rsid w:val="00B85CB1"/>
    <w:rsid w:val="00BB6FA3"/>
    <w:rsid w:val="00BC01D6"/>
    <w:rsid w:val="00BC3B64"/>
    <w:rsid w:val="00BE1807"/>
    <w:rsid w:val="00BF1604"/>
    <w:rsid w:val="00BF4262"/>
    <w:rsid w:val="00C0194F"/>
    <w:rsid w:val="00C0713A"/>
    <w:rsid w:val="00C249D9"/>
    <w:rsid w:val="00C46CEC"/>
    <w:rsid w:val="00C57238"/>
    <w:rsid w:val="00C640E4"/>
    <w:rsid w:val="00C66CC1"/>
    <w:rsid w:val="00C8402C"/>
    <w:rsid w:val="00C933BB"/>
    <w:rsid w:val="00C96E2D"/>
    <w:rsid w:val="00CB2CC4"/>
    <w:rsid w:val="00CC1270"/>
    <w:rsid w:val="00CD0ACF"/>
    <w:rsid w:val="00CD0DD1"/>
    <w:rsid w:val="00CD4098"/>
    <w:rsid w:val="00D0437A"/>
    <w:rsid w:val="00D15E37"/>
    <w:rsid w:val="00D21FDE"/>
    <w:rsid w:val="00D40491"/>
    <w:rsid w:val="00D40E64"/>
    <w:rsid w:val="00D51FA0"/>
    <w:rsid w:val="00D71CC2"/>
    <w:rsid w:val="00D76D71"/>
    <w:rsid w:val="00D84671"/>
    <w:rsid w:val="00DA1C5C"/>
    <w:rsid w:val="00DB717B"/>
    <w:rsid w:val="00DC1FFF"/>
    <w:rsid w:val="00DC5F26"/>
    <w:rsid w:val="00DC77CA"/>
    <w:rsid w:val="00DE1C69"/>
    <w:rsid w:val="00DF1FF5"/>
    <w:rsid w:val="00DF3B62"/>
    <w:rsid w:val="00DF5255"/>
    <w:rsid w:val="00E07A27"/>
    <w:rsid w:val="00E136FB"/>
    <w:rsid w:val="00E234FD"/>
    <w:rsid w:val="00E25AF1"/>
    <w:rsid w:val="00E34CCA"/>
    <w:rsid w:val="00E4031B"/>
    <w:rsid w:val="00E42C3C"/>
    <w:rsid w:val="00E74C20"/>
    <w:rsid w:val="00E77A82"/>
    <w:rsid w:val="00E83ADC"/>
    <w:rsid w:val="00E918BA"/>
    <w:rsid w:val="00EC6C99"/>
    <w:rsid w:val="00ED0F97"/>
    <w:rsid w:val="00ED5410"/>
    <w:rsid w:val="00ED5A29"/>
    <w:rsid w:val="00EE6F0A"/>
    <w:rsid w:val="00F306E1"/>
    <w:rsid w:val="00F311BF"/>
    <w:rsid w:val="00F541DA"/>
    <w:rsid w:val="00F54E57"/>
    <w:rsid w:val="00F60545"/>
    <w:rsid w:val="00F72969"/>
    <w:rsid w:val="00F9205D"/>
    <w:rsid w:val="00F933EF"/>
    <w:rsid w:val="00F95E5D"/>
    <w:rsid w:val="00FB49B6"/>
    <w:rsid w:val="00FC6A5E"/>
    <w:rsid w:val="00FD4B31"/>
    <w:rsid w:val="00FE3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C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2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0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61C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933BB"/>
    <w:pPr>
      <w:ind w:left="720"/>
      <w:contextualSpacing/>
    </w:pPr>
    <w:rPr>
      <w:rFonts w:ascii="Arial" w:hAnsi="Arial" w:cs="Arial"/>
      <w:sz w:val="24"/>
      <w:szCs w:val="24"/>
    </w:rPr>
  </w:style>
  <w:style w:type="table" w:styleId="TabloKlavuzu">
    <w:name w:val="Table Grid"/>
    <w:basedOn w:val="NormalTablo"/>
    <w:uiPriority w:val="59"/>
    <w:rsid w:val="007E5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712E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Merkez</dc:creator>
  <cp:lastModifiedBy>Deprem</cp:lastModifiedBy>
  <cp:revision>18</cp:revision>
  <cp:lastPrinted>2017-03-16T08:29:00Z</cp:lastPrinted>
  <dcterms:created xsi:type="dcterms:W3CDTF">2017-03-15T12:18:00Z</dcterms:created>
  <dcterms:modified xsi:type="dcterms:W3CDTF">2017-03-16T08:47:00Z</dcterms:modified>
</cp:coreProperties>
</file>